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EE8F3" w14:textId="77777777" w:rsidR="00446FCF" w:rsidRDefault="00446FCF" w:rsidP="006F4923">
      <w:pPr>
        <w:spacing w:line="276" w:lineRule="auto"/>
        <w:ind w:left="1134" w:right="140"/>
        <w:rPr>
          <w:b/>
          <w:bCs/>
          <w:sz w:val="28"/>
          <w:szCs w:val="28"/>
        </w:rPr>
      </w:pPr>
    </w:p>
    <w:p w14:paraId="40EB8EF7" w14:textId="77777777" w:rsidR="00446FCF" w:rsidRDefault="00446FCF" w:rsidP="006F4923">
      <w:pPr>
        <w:spacing w:line="276" w:lineRule="auto"/>
        <w:ind w:left="1134" w:right="140"/>
        <w:rPr>
          <w:b/>
          <w:bCs/>
          <w:sz w:val="28"/>
          <w:szCs w:val="28"/>
        </w:rPr>
      </w:pPr>
    </w:p>
    <w:p w14:paraId="27D867A8" w14:textId="77777777" w:rsidR="00446FCF" w:rsidRDefault="00446FCF" w:rsidP="006F4923">
      <w:pPr>
        <w:spacing w:line="276" w:lineRule="auto"/>
        <w:ind w:left="1134" w:right="140"/>
        <w:jc w:val="center"/>
        <w:rPr>
          <w:b/>
          <w:bCs/>
          <w:sz w:val="28"/>
          <w:szCs w:val="28"/>
        </w:rPr>
      </w:pPr>
    </w:p>
    <w:p w14:paraId="340D6E46" w14:textId="77777777" w:rsidR="00446FCF" w:rsidRDefault="00000000" w:rsidP="006F4923">
      <w:pPr>
        <w:spacing w:line="276" w:lineRule="auto"/>
        <w:ind w:left="1134" w:right="1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14:paraId="024C4FE5" w14:textId="77777777" w:rsidR="00446FCF" w:rsidRDefault="00000000" w:rsidP="006F4923">
      <w:pPr>
        <w:spacing w:line="276" w:lineRule="auto"/>
        <w:ind w:left="1134" w:right="1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bookmarkStart w:id="0" w:name="_Hlk82451993"/>
      <w:r>
        <w:rPr>
          <w:b/>
          <w:bCs/>
          <w:sz w:val="28"/>
          <w:szCs w:val="28"/>
        </w:rPr>
        <w:t xml:space="preserve">проведении </w:t>
      </w:r>
      <w:r>
        <w:rPr>
          <w:b/>
          <w:bCs/>
          <w:sz w:val="28"/>
          <w:szCs w:val="28"/>
          <w:lang w:val="en-US"/>
        </w:rPr>
        <w:t>V</w:t>
      </w:r>
      <w:r>
        <w:rPr>
          <w:b/>
          <w:bCs/>
          <w:sz w:val="28"/>
          <w:szCs w:val="28"/>
        </w:rPr>
        <w:t xml:space="preserve"> Московского городского конкурса </w:t>
      </w:r>
    </w:p>
    <w:p w14:paraId="44A1BD36" w14:textId="77777777" w:rsidR="00446FCF" w:rsidRDefault="00000000" w:rsidP="006F4923">
      <w:pPr>
        <w:spacing w:line="276" w:lineRule="auto"/>
        <w:ind w:left="1134" w:right="1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академической живописи </w:t>
      </w:r>
      <w:bookmarkEnd w:id="0"/>
      <w:r>
        <w:rPr>
          <w:b/>
          <w:bCs/>
          <w:sz w:val="28"/>
          <w:szCs w:val="28"/>
        </w:rPr>
        <w:t>– 2022</w:t>
      </w:r>
    </w:p>
    <w:p w14:paraId="0BE4A33B" w14:textId="77777777" w:rsidR="00446FCF" w:rsidRDefault="00000000" w:rsidP="006F4923">
      <w:pPr>
        <w:spacing w:line="276" w:lineRule="auto"/>
        <w:ind w:left="1134" w:right="1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5D56B40C" w14:textId="77777777" w:rsidR="00446FCF" w:rsidRDefault="00000000" w:rsidP="006F4923">
      <w:pPr>
        <w:spacing w:line="276" w:lineRule="auto"/>
        <w:ind w:left="1134" w:right="1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Общие положения </w:t>
      </w:r>
    </w:p>
    <w:p w14:paraId="6246113D" w14:textId="77777777" w:rsidR="00446FCF" w:rsidRDefault="00446FCF" w:rsidP="006F4923">
      <w:pPr>
        <w:spacing w:line="276" w:lineRule="auto"/>
        <w:ind w:left="1134" w:right="140"/>
        <w:jc w:val="both"/>
        <w:rPr>
          <w:sz w:val="28"/>
          <w:szCs w:val="28"/>
        </w:rPr>
      </w:pPr>
    </w:p>
    <w:p w14:paraId="35104C0B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1.1. V Московский городской конкурс академической живописи (далее – Конкурс) проводится в рамках реализации:</w:t>
      </w:r>
    </w:p>
    <w:p w14:paraId="4D4217A3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концепции общенациональной системы выявления и развития молодых талантов, утверждённой Президентом Российской Федерации от 3 апреля 2021 г. № Пр-827;</w:t>
      </w:r>
    </w:p>
    <w:p w14:paraId="7B91B9A7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концепции развития дополнительного образования на период до 2030 года, утвержденной   распоряжением   Правительства   РФ   от    04.09.2014    N 1726-р;</w:t>
      </w:r>
    </w:p>
    <w:p w14:paraId="208C3C06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мероприятий по контролю качества образовательного процесса по направлению "Изобразительное искусство" Государственного бюджетного учреждения города Москвы "Дирекция образовательных программ в сфере культуры и искусства".</w:t>
      </w:r>
    </w:p>
    <w:p w14:paraId="3EE76B80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1.2. Конкурс направлен на поиск, поддержку и сопровождение одарённых обучающихся в области изобразительного искусства.</w:t>
      </w:r>
    </w:p>
    <w:p w14:paraId="4F13E59D" w14:textId="77777777" w:rsidR="00446FCF" w:rsidRDefault="00446FCF" w:rsidP="006F4923">
      <w:pPr>
        <w:spacing w:line="276" w:lineRule="auto"/>
        <w:ind w:left="1134" w:right="140"/>
        <w:jc w:val="both"/>
        <w:rPr>
          <w:sz w:val="28"/>
          <w:szCs w:val="28"/>
        </w:rPr>
      </w:pPr>
    </w:p>
    <w:p w14:paraId="495CA940" w14:textId="77777777" w:rsidR="00446FCF" w:rsidRDefault="00000000" w:rsidP="006F4923">
      <w:pPr>
        <w:spacing w:line="276" w:lineRule="auto"/>
        <w:ind w:left="1134" w:right="1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Организатор и партнеры конкурса</w:t>
      </w:r>
    </w:p>
    <w:p w14:paraId="02D5E7B4" w14:textId="77777777" w:rsidR="00446FCF" w:rsidRDefault="00446FCF" w:rsidP="006F4923">
      <w:pPr>
        <w:spacing w:line="276" w:lineRule="auto"/>
        <w:ind w:left="1134" w:right="140"/>
        <w:jc w:val="center"/>
        <w:rPr>
          <w:b/>
          <w:bCs/>
          <w:sz w:val="28"/>
          <w:szCs w:val="28"/>
        </w:rPr>
      </w:pPr>
    </w:p>
    <w:p w14:paraId="632683A2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Организатор конкурса:</w:t>
      </w:r>
    </w:p>
    <w:p w14:paraId="5794D43D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Государственное бюджетное образовательное учреждение дополнительного образования города Москвы "Детская школа искусств имени </w:t>
      </w:r>
      <w:proofErr w:type="spellStart"/>
      <w:r>
        <w:rPr>
          <w:sz w:val="28"/>
          <w:szCs w:val="28"/>
        </w:rPr>
        <w:t>С.И.Мамонтова</w:t>
      </w:r>
      <w:proofErr w:type="spellEnd"/>
      <w:r>
        <w:rPr>
          <w:sz w:val="28"/>
          <w:szCs w:val="28"/>
        </w:rPr>
        <w:t xml:space="preserve">" (далее – Организатор). </w:t>
      </w:r>
    </w:p>
    <w:p w14:paraId="039F18B5" w14:textId="77777777" w:rsidR="00446FCF" w:rsidRDefault="00446FCF" w:rsidP="006F4923">
      <w:pPr>
        <w:spacing w:line="276" w:lineRule="auto"/>
        <w:ind w:left="1134" w:right="140"/>
        <w:jc w:val="both"/>
        <w:rPr>
          <w:sz w:val="28"/>
          <w:szCs w:val="28"/>
        </w:rPr>
      </w:pPr>
    </w:p>
    <w:p w14:paraId="0983847D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Соорганизаторы и партнёры конкурса:</w:t>
      </w:r>
    </w:p>
    <w:p w14:paraId="157E73BF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Департамент культуры города Москвы;</w:t>
      </w:r>
    </w:p>
    <w:p w14:paraId="2F2B330A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Государственное бюджетное учреждение города Москвы "Дирекция образовательных программ в сфере культуры и искусства";</w:t>
      </w:r>
    </w:p>
    <w:p w14:paraId="2751D981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 xml:space="preserve">Центр профессионального мастерства ГБУ г. Москвы "ДОП </w:t>
      </w:r>
      <w:proofErr w:type="spellStart"/>
      <w:r>
        <w:rPr>
          <w:sz w:val="28"/>
          <w:szCs w:val="28"/>
        </w:rPr>
        <w:t>СКИ</w:t>
      </w:r>
      <w:proofErr w:type="spellEnd"/>
      <w:r>
        <w:rPr>
          <w:sz w:val="28"/>
          <w:szCs w:val="28"/>
        </w:rPr>
        <w:t>" по направлению "Изобразительное искусство";</w:t>
      </w:r>
    </w:p>
    <w:p w14:paraId="0A11FFA9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Завод художественных красок "Невская палитра";</w:t>
      </w:r>
    </w:p>
    <w:p w14:paraId="0F27031C" w14:textId="16743C0D" w:rsidR="00446FCF" w:rsidRPr="006F4923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Сеть магазинов для художников "Передвижник".</w:t>
      </w:r>
    </w:p>
    <w:p w14:paraId="66AF033D" w14:textId="77777777" w:rsidR="00446FCF" w:rsidRDefault="00000000" w:rsidP="006F4923">
      <w:pPr>
        <w:spacing w:line="276" w:lineRule="auto"/>
        <w:ind w:left="1134" w:right="1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 Цели и задачи Конкурса</w:t>
      </w:r>
    </w:p>
    <w:p w14:paraId="631C3298" w14:textId="77777777" w:rsidR="00446FCF" w:rsidRDefault="00446FCF" w:rsidP="006F4923">
      <w:pPr>
        <w:spacing w:line="276" w:lineRule="auto"/>
        <w:ind w:left="1134" w:right="140"/>
        <w:jc w:val="both"/>
        <w:rPr>
          <w:sz w:val="28"/>
          <w:szCs w:val="28"/>
        </w:rPr>
      </w:pPr>
    </w:p>
    <w:p w14:paraId="4BCDDF96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bookmarkStart w:id="1" w:name="_Hlk82452399"/>
      <w:r>
        <w:rPr>
          <w:sz w:val="28"/>
          <w:szCs w:val="28"/>
        </w:rPr>
        <w:t>•</w:t>
      </w:r>
      <w:r>
        <w:rPr>
          <w:sz w:val="28"/>
          <w:szCs w:val="28"/>
        </w:rPr>
        <w:tab/>
        <w:t>Выявление и поддержка талантливых учащихся в области изобразительного искусства;</w:t>
      </w:r>
    </w:p>
    <w:p w14:paraId="34076CB0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Создание условий для развития творческого потенциала и дальнейшего профессионального самоопределения талантливых учащихся в области изобразительного искусства;</w:t>
      </w:r>
    </w:p>
    <w:p w14:paraId="1BE164B2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 xml:space="preserve">Сохранение и развитие традиций академической школы живописи; </w:t>
      </w:r>
      <w:bookmarkEnd w:id="1"/>
    </w:p>
    <w:p w14:paraId="30E0C274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Распространение опыта ведущих мастеров и поддержка талантливых преподавателей, владеющих методиками профессионального обучения детей в области изобразительного искусства;</w:t>
      </w:r>
    </w:p>
    <w:p w14:paraId="3990A20D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Привлечение общественности, учащихся и юных талантливых художников к участию в культурных событиях.</w:t>
      </w:r>
    </w:p>
    <w:p w14:paraId="7CA59241" w14:textId="77777777" w:rsidR="00446FCF" w:rsidRDefault="00446FCF" w:rsidP="006F4923">
      <w:pPr>
        <w:spacing w:line="276" w:lineRule="auto"/>
        <w:ind w:left="1134" w:right="140"/>
        <w:rPr>
          <w:b/>
          <w:bCs/>
          <w:sz w:val="28"/>
          <w:szCs w:val="28"/>
        </w:rPr>
      </w:pPr>
    </w:p>
    <w:p w14:paraId="76E8B707" w14:textId="77777777" w:rsidR="00446FCF" w:rsidRDefault="00000000" w:rsidP="006F4923">
      <w:pPr>
        <w:spacing w:line="276" w:lineRule="auto"/>
        <w:ind w:left="1134" w:right="1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Условия проведения Конкурса</w:t>
      </w:r>
    </w:p>
    <w:p w14:paraId="58C28BA4" w14:textId="77777777" w:rsidR="00446FCF" w:rsidRDefault="00446FCF" w:rsidP="006F4923">
      <w:pPr>
        <w:spacing w:line="276" w:lineRule="auto"/>
        <w:ind w:left="1134" w:right="140"/>
        <w:jc w:val="center"/>
        <w:rPr>
          <w:b/>
          <w:bCs/>
          <w:sz w:val="28"/>
          <w:szCs w:val="28"/>
        </w:rPr>
      </w:pPr>
    </w:p>
    <w:p w14:paraId="3A73F569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>
        <w:rPr>
          <w:sz w:val="28"/>
          <w:szCs w:val="28"/>
        </w:rPr>
        <w:tab/>
        <w:t xml:space="preserve"> Конкурс проводится </w:t>
      </w:r>
      <w:r>
        <w:rPr>
          <w:b/>
          <w:bCs/>
          <w:sz w:val="28"/>
          <w:szCs w:val="28"/>
        </w:rPr>
        <w:t xml:space="preserve">с 19 по 20 ноября 2022 г.  </w:t>
      </w:r>
      <w:r>
        <w:rPr>
          <w:sz w:val="28"/>
          <w:szCs w:val="28"/>
        </w:rPr>
        <w:t>на площадке Организатора по адресу: 129337, город Москва, Ярославское шоссе, дом 65.</w:t>
      </w:r>
    </w:p>
    <w:p w14:paraId="0D9A8707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>
        <w:rPr>
          <w:sz w:val="28"/>
          <w:szCs w:val="28"/>
        </w:rPr>
        <w:tab/>
        <w:t xml:space="preserve"> Конкурс проводится </w:t>
      </w:r>
      <w:r>
        <w:rPr>
          <w:b/>
          <w:bCs/>
          <w:sz w:val="28"/>
          <w:szCs w:val="28"/>
        </w:rPr>
        <w:t>очно</w:t>
      </w:r>
      <w:r>
        <w:rPr>
          <w:sz w:val="28"/>
          <w:szCs w:val="28"/>
        </w:rPr>
        <w:t xml:space="preserve"> среди учащихся детских художественных школ, художественных студий, отделений изобразительного искусства детских музыкальных школ и детских школ искусств, в возрасте от 10 до 17 лет включительно.</w:t>
      </w:r>
    </w:p>
    <w:p w14:paraId="7C3ACEC3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по следующим возрастным категориям:</w:t>
      </w:r>
    </w:p>
    <w:p w14:paraId="771B0A05" w14:textId="77777777" w:rsidR="00446FCF" w:rsidRDefault="00000000" w:rsidP="006F4923">
      <w:pPr>
        <w:numPr>
          <w:ilvl w:val="0"/>
          <w:numId w:val="2"/>
        </w:numPr>
        <w:spacing w:line="276" w:lineRule="auto"/>
        <w:ind w:left="1134" w:right="14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возрастная группа: 10-11 лет; </w:t>
      </w:r>
    </w:p>
    <w:p w14:paraId="635C5355" w14:textId="77777777" w:rsidR="00446FCF" w:rsidRDefault="00000000" w:rsidP="006F4923">
      <w:pPr>
        <w:numPr>
          <w:ilvl w:val="0"/>
          <w:numId w:val="2"/>
        </w:numPr>
        <w:spacing w:line="276" w:lineRule="auto"/>
        <w:ind w:left="1134" w:right="14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возрастная группа: 12-14 лет; </w:t>
      </w:r>
    </w:p>
    <w:p w14:paraId="67F5C4E9" w14:textId="77777777" w:rsidR="00446FCF" w:rsidRDefault="00000000" w:rsidP="006F4923">
      <w:pPr>
        <w:numPr>
          <w:ilvl w:val="0"/>
          <w:numId w:val="2"/>
        </w:numPr>
        <w:spacing w:line="276" w:lineRule="auto"/>
        <w:ind w:left="1134" w:right="14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возрастная группа: 15-17 лет.</w:t>
      </w:r>
    </w:p>
    <w:p w14:paraId="5A900119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Возраст участников определяется на момент начала конкурса – 19 ноября 2022 г. При регистрации участники предоставляют </w:t>
      </w:r>
      <w:r>
        <w:rPr>
          <w:b/>
          <w:bCs/>
          <w:sz w:val="28"/>
          <w:szCs w:val="28"/>
        </w:rPr>
        <w:t>копию свидетельства о рождении,</w:t>
      </w:r>
      <w:r>
        <w:rPr>
          <w:sz w:val="28"/>
          <w:szCs w:val="28"/>
        </w:rPr>
        <w:t xml:space="preserve"> либо </w:t>
      </w:r>
      <w:r>
        <w:rPr>
          <w:b/>
          <w:bCs/>
          <w:sz w:val="28"/>
          <w:szCs w:val="28"/>
        </w:rPr>
        <w:t>копию паспорта</w:t>
      </w:r>
      <w:r>
        <w:rPr>
          <w:sz w:val="28"/>
          <w:szCs w:val="28"/>
        </w:rPr>
        <w:t>.</w:t>
      </w:r>
    </w:p>
    <w:p w14:paraId="61870FD8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4.4. Конкурс проводится по программе:</w:t>
      </w:r>
    </w:p>
    <w:p w14:paraId="1577C3AA" w14:textId="77777777" w:rsidR="00446FCF" w:rsidRDefault="00000000" w:rsidP="006F4923">
      <w:pPr>
        <w:numPr>
          <w:ilvl w:val="0"/>
          <w:numId w:val="4"/>
        </w:num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  <w:u w:val="single"/>
          <w:lang w:val="en-US"/>
        </w:rPr>
        <w:t>I</w:t>
      </w:r>
      <w:r>
        <w:rPr>
          <w:sz w:val="28"/>
          <w:szCs w:val="28"/>
          <w:u w:val="single"/>
        </w:rPr>
        <w:t xml:space="preserve"> возрастная группа</w:t>
      </w:r>
      <w:r>
        <w:rPr>
          <w:sz w:val="28"/>
          <w:szCs w:val="28"/>
        </w:rPr>
        <w:t>: 4 академических часа на выполнение задания (формат А3);</w:t>
      </w:r>
    </w:p>
    <w:p w14:paraId="2E99FD57" w14:textId="77777777" w:rsidR="00446FCF" w:rsidRDefault="00000000" w:rsidP="006F4923">
      <w:pPr>
        <w:numPr>
          <w:ilvl w:val="0"/>
          <w:numId w:val="4"/>
        </w:num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  <w:u w:val="single"/>
          <w:lang w:val="en-US"/>
        </w:rPr>
        <w:t>II</w:t>
      </w:r>
      <w:r>
        <w:rPr>
          <w:sz w:val="28"/>
          <w:szCs w:val="28"/>
          <w:u w:val="single"/>
        </w:rPr>
        <w:t xml:space="preserve"> возрастная группа</w:t>
      </w:r>
      <w:r>
        <w:rPr>
          <w:sz w:val="28"/>
          <w:szCs w:val="28"/>
        </w:rPr>
        <w:t xml:space="preserve">: 8 академических часов (по 4 академических часа в день) на выполнение задания (формат А2);  </w:t>
      </w:r>
    </w:p>
    <w:p w14:paraId="6498CF5D" w14:textId="77777777" w:rsidR="00446FCF" w:rsidRDefault="00000000" w:rsidP="006F4923">
      <w:pPr>
        <w:numPr>
          <w:ilvl w:val="0"/>
          <w:numId w:val="4"/>
        </w:num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  <w:u w:val="single"/>
          <w:lang w:val="en-US"/>
        </w:rPr>
        <w:t>III</w:t>
      </w:r>
      <w:r>
        <w:rPr>
          <w:sz w:val="28"/>
          <w:szCs w:val="28"/>
          <w:u w:val="single"/>
        </w:rPr>
        <w:t xml:space="preserve"> возрастная группа</w:t>
      </w:r>
      <w:r>
        <w:rPr>
          <w:sz w:val="28"/>
          <w:szCs w:val="28"/>
        </w:rPr>
        <w:t>: 8 академических часов (по 4 академических часа в день) на выполнение задания (формат А2).</w:t>
      </w:r>
    </w:p>
    <w:p w14:paraId="55581E0B" w14:textId="77777777" w:rsidR="00446FCF" w:rsidRDefault="00000000" w:rsidP="006F4923">
      <w:pPr>
        <w:pStyle w:val="26"/>
        <w:spacing w:line="276" w:lineRule="auto"/>
        <w:ind w:left="1134" w:right="140" w:firstLine="0"/>
        <w:rPr>
          <w:b/>
          <w:bCs/>
        </w:rPr>
      </w:pPr>
      <w:r>
        <w:lastRenderedPageBreak/>
        <w:t>4.5.</w:t>
      </w:r>
      <w:r>
        <w:tab/>
      </w:r>
      <w:r>
        <w:rPr>
          <w:b/>
          <w:bCs/>
        </w:rPr>
        <w:t xml:space="preserve">Расходные материалы (краски, кисти и т.д.) </w:t>
      </w:r>
      <w:r>
        <w:t>для выполнения конкурсных работ</w:t>
      </w:r>
      <w:r>
        <w:rPr>
          <w:b/>
          <w:bCs/>
        </w:rPr>
        <w:t xml:space="preserve"> участники Конкурса должны иметь при себе. Бумагой для выполнения конкурсных работ участников обеспечивает Организатор. </w:t>
      </w:r>
    </w:p>
    <w:p w14:paraId="30855E1E" w14:textId="77777777" w:rsidR="00446FCF" w:rsidRDefault="00000000" w:rsidP="006F4923">
      <w:pPr>
        <w:pStyle w:val="26"/>
        <w:spacing w:line="276" w:lineRule="auto"/>
        <w:ind w:left="1134" w:right="140" w:firstLine="0"/>
      </w:pPr>
      <w:r>
        <w:t xml:space="preserve">4.6. Выполнение конкурсной работы на своей (привезённой с собой) бумаге допускается только при условии, что во время регистрации на лист бумаги для выполнения работы будет поставлена печать Организатора. </w:t>
      </w:r>
    </w:p>
    <w:p w14:paraId="077881BD" w14:textId="77777777" w:rsidR="00446FCF" w:rsidRDefault="00446FCF" w:rsidP="006F4923">
      <w:pPr>
        <w:spacing w:line="276" w:lineRule="auto"/>
        <w:ind w:left="1134" w:right="140"/>
        <w:jc w:val="both"/>
        <w:rPr>
          <w:sz w:val="28"/>
          <w:szCs w:val="28"/>
        </w:rPr>
      </w:pPr>
    </w:p>
    <w:p w14:paraId="3515E529" w14:textId="77777777" w:rsidR="00446FCF" w:rsidRDefault="00000000" w:rsidP="006F4923">
      <w:pPr>
        <w:spacing w:line="276" w:lineRule="auto"/>
        <w:ind w:left="1134" w:right="1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Конкурсные требования.</w:t>
      </w:r>
    </w:p>
    <w:p w14:paraId="240523E6" w14:textId="77777777" w:rsidR="00446FCF" w:rsidRDefault="00446FCF" w:rsidP="006F4923">
      <w:pPr>
        <w:spacing w:line="276" w:lineRule="auto"/>
        <w:ind w:left="1134" w:right="140"/>
        <w:jc w:val="center"/>
        <w:rPr>
          <w:b/>
          <w:bCs/>
          <w:sz w:val="28"/>
          <w:szCs w:val="28"/>
        </w:rPr>
      </w:pPr>
    </w:p>
    <w:p w14:paraId="743EE566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 xml:space="preserve"> возрастная группа</w:t>
      </w:r>
      <w:r>
        <w:rPr>
          <w:sz w:val="28"/>
          <w:szCs w:val="28"/>
        </w:rPr>
        <w:t xml:space="preserve"> выполняет натюрморт из двух-трёх предметов быта с фруктами и овощами на фоне двух драпировок с простыми складками. Освещение естественное дневное. Положение предметов ниже уровня зрения. Размер бумаги – А3. Материал выполнения – акварель или гуашь с выполнением рисунка карандашом на первом этапе.</w:t>
      </w:r>
    </w:p>
    <w:p w14:paraId="2BF378C3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Задачи:</w:t>
      </w:r>
      <w:r>
        <w:rPr>
          <w:sz w:val="28"/>
          <w:szCs w:val="28"/>
        </w:rPr>
        <w:t xml:space="preserve"> грамотное выполнение композиции натюрморта (в карандаше). </w:t>
      </w:r>
    </w:p>
    <w:p w14:paraId="366C8A50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основных тоновых соотношений между предметами, выявление объёма предметов, цветовая связь предметов с фоном.</w:t>
      </w:r>
    </w:p>
    <w:p w14:paraId="7D02DEC0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>II</w:t>
      </w:r>
      <w:r>
        <w:rPr>
          <w:b/>
          <w:bCs/>
          <w:sz w:val="28"/>
          <w:szCs w:val="28"/>
        </w:rPr>
        <w:t xml:space="preserve"> возрастная группа</w:t>
      </w:r>
      <w:r>
        <w:rPr>
          <w:sz w:val="28"/>
          <w:szCs w:val="28"/>
        </w:rPr>
        <w:t xml:space="preserve"> выполняет натюрморт из трёх-четырёх предметов быта с фруктами и овощами на фоне двух драпировок с простыми складками. Освещение естественное дневное. Положение предметов ниже уровня зрения. Размер бумаги – А2. Материал выполнения – акварель или гуашь с выполнением рисунка карандашом на первом этапе.</w:t>
      </w:r>
    </w:p>
    <w:p w14:paraId="722854B9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Задачи:</w:t>
      </w:r>
      <w:r>
        <w:rPr>
          <w:sz w:val="28"/>
          <w:szCs w:val="28"/>
        </w:rPr>
        <w:t xml:space="preserve"> грамотное выполнение композиции натюрморта (в карандаше). Передача объёма и пространства тональными цветовыми средствами, передача цветовой связи предметов и фона, живописная выразительность, плановость.</w:t>
      </w:r>
    </w:p>
    <w:p w14:paraId="1047297B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>III</w:t>
      </w:r>
      <w:r>
        <w:rPr>
          <w:b/>
          <w:bCs/>
          <w:sz w:val="28"/>
          <w:szCs w:val="28"/>
        </w:rPr>
        <w:t xml:space="preserve"> возрастная группа</w:t>
      </w:r>
      <w:r>
        <w:rPr>
          <w:sz w:val="28"/>
          <w:szCs w:val="28"/>
        </w:rPr>
        <w:t xml:space="preserve"> выполняет натюрморт из четырёх-пяти предметов быта с фруктами и овощами на фоне трёх драпировок сближенных прохладных цветов с несколькими складками. Предметы более тёплые по цвету разной цветовой тональности и разной фактуры. Освещение естественное дневное. Положение предметов ниже уровня зрения. Размер бумаги – А2. Материал выполнения – по выбору акварель или гуашь (темпера) с выполнением рисунка карандашом на первом этапе.</w:t>
      </w:r>
    </w:p>
    <w:p w14:paraId="150F194C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lastRenderedPageBreak/>
        <w:t>Задачи:</w:t>
      </w:r>
      <w:r>
        <w:rPr>
          <w:sz w:val="28"/>
          <w:szCs w:val="28"/>
        </w:rPr>
        <w:t xml:space="preserve"> определение тональных цветовых различий в натюрморте, выявление цветовых рефлексов, передача цветом фактуры и объёма предметов, передача материальности предметов. Нахождение гармонии оттенков между собой. Передача платов посредством цветовых соотношений, передача пространства.</w:t>
      </w:r>
    </w:p>
    <w:p w14:paraId="7F4A2244" w14:textId="77777777" w:rsidR="00446FCF" w:rsidRDefault="00446FCF" w:rsidP="006F4923">
      <w:pPr>
        <w:spacing w:line="276" w:lineRule="auto"/>
        <w:ind w:left="1134" w:right="140"/>
        <w:jc w:val="center"/>
        <w:rPr>
          <w:b/>
          <w:bCs/>
          <w:sz w:val="28"/>
          <w:szCs w:val="28"/>
        </w:rPr>
      </w:pPr>
    </w:p>
    <w:p w14:paraId="5A118A9B" w14:textId="77777777" w:rsidR="00446FCF" w:rsidRDefault="00000000" w:rsidP="006F4923">
      <w:pPr>
        <w:spacing w:line="276" w:lineRule="auto"/>
        <w:ind w:left="1134" w:right="1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Порядок проведения Конкурса.</w:t>
      </w:r>
    </w:p>
    <w:p w14:paraId="6DFF388B" w14:textId="77777777" w:rsidR="00446FCF" w:rsidRDefault="00446FCF" w:rsidP="006F4923">
      <w:pPr>
        <w:spacing w:line="276" w:lineRule="auto"/>
        <w:ind w:left="1134" w:right="140"/>
        <w:jc w:val="center"/>
        <w:rPr>
          <w:b/>
          <w:bCs/>
          <w:sz w:val="28"/>
          <w:szCs w:val="28"/>
        </w:rPr>
      </w:pPr>
    </w:p>
    <w:p w14:paraId="73291D56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6.1. Для проведения Конкурса Организатор формирует организационный комитет (далее – Оргкомитет)</w:t>
      </w:r>
    </w:p>
    <w:p w14:paraId="0B575B5D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Регистрация и жеребьёвка участников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возрастной группы состоится 19 ноября 2022 г. в начале первого дня конкурсных испытаний. Регистрация, жеребьёвка и конкурсные испытания для участников I возрастной группы пройдут 20 ноября 2022 г.</w:t>
      </w:r>
    </w:p>
    <w:p w14:paraId="3158C0A6" w14:textId="77777777" w:rsidR="00446FCF" w:rsidRDefault="00000000" w:rsidP="006F4923">
      <w:pPr>
        <w:spacing w:line="276" w:lineRule="auto"/>
        <w:ind w:left="1134" w:right="140"/>
        <w:jc w:val="both"/>
        <w:rPr>
          <w:rStyle w:val="afb"/>
          <w:sz w:val="28"/>
          <w:szCs w:val="28"/>
        </w:rPr>
      </w:pPr>
      <w:r>
        <w:rPr>
          <w:sz w:val="28"/>
          <w:szCs w:val="28"/>
        </w:rPr>
        <w:t xml:space="preserve">6.3. </w:t>
      </w:r>
      <w:r>
        <w:rPr>
          <w:rStyle w:val="afb"/>
          <w:sz w:val="28"/>
          <w:szCs w:val="28"/>
        </w:rPr>
        <w:t xml:space="preserve">Точная программа проведения Конкурса будет сформирована по окончанию приема заявок на участие и доступна на сайте Организатора </w:t>
      </w:r>
      <w:hyperlink r:id="rId7" w:tooltip="http://mamontov.arts.mos.ru" w:history="1">
        <w:r>
          <w:rPr>
            <w:rStyle w:val="Hyperlink0"/>
          </w:rPr>
          <w:t>http</w:t>
        </w:r>
        <w:r>
          <w:rPr>
            <w:rStyle w:val="Hyperlink0"/>
            <w:lang w:val="ru-RU"/>
          </w:rPr>
          <w:t>://</w:t>
        </w:r>
        <w:r>
          <w:rPr>
            <w:rStyle w:val="Hyperlink0"/>
          </w:rPr>
          <w:t>mamontov</w:t>
        </w:r>
        <w:r>
          <w:rPr>
            <w:rStyle w:val="Hyperlink0"/>
            <w:lang w:val="ru-RU"/>
          </w:rPr>
          <w:t>.</w:t>
        </w:r>
        <w:r>
          <w:rPr>
            <w:rStyle w:val="Hyperlink0"/>
          </w:rPr>
          <w:t>arts</w:t>
        </w:r>
        <w:r>
          <w:rPr>
            <w:rStyle w:val="Hyperlink0"/>
            <w:lang w:val="ru-RU"/>
          </w:rPr>
          <w:t>.</w:t>
        </w:r>
        <w:r>
          <w:rPr>
            <w:rStyle w:val="Hyperlink0"/>
          </w:rPr>
          <w:t>mos</w:t>
        </w:r>
        <w:r>
          <w:rPr>
            <w:rStyle w:val="Hyperlink0"/>
            <w:lang w:val="ru-RU"/>
          </w:rPr>
          <w:t>.</w:t>
        </w:r>
        <w:r>
          <w:rPr>
            <w:rStyle w:val="Hyperlink0"/>
          </w:rPr>
          <w:t>ru</w:t>
        </w:r>
      </w:hyperlink>
      <w:r>
        <w:rPr>
          <w:rStyle w:val="afb"/>
          <w:sz w:val="28"/>
          <w:szCs w:val="28"/>
        </w:rPr>
        <w:t xml:space="preserve"> и на сайте Конкурса </w:t>
      </w:r>
      <w:hyperlink r:id="rId8" w:tooltip="http://konkurszhivopisi.tilda.ws" w:history="1">
        <w:r>
          <w:rPr>
            <w:rStyle w:val="af8"/>
            <w:sz w:val="28"/>
            <w:szCs w:val="28"/>
          </w:rPr>
          <w:t>http://konkurszhivopisi.tilda.ws</w:t>
        </w:r>
      </w:hyperlink>
      <w:r>
        <w:rPr>
          <w:rStyle w:val="afb"/>
          <w:sz w:val="28"/>
          <w:szCs w:val="28"/>
        </w:rPr>
        <w:t xml:space="preserve"> не позднее 14 ноября 2022 г. </w:t>
      </w:r>
    </w:p>
    <w:p w14:paraId="34E36D2F" w14:textId="77777777" w:rsidR="00446FCF" w:rsidRDefault="00000000" w:rsidP="006F4923">
      <w:pPr>
        <w:spacing w:line="276" w:lineRule="auto"/>
        <w:ind w:left="1134" w:right="140"/>
        <w:jc w:val="both"/>
        <w:rPr>
          <w:rStyle w:val="afb"/>
          <w:sz w:val="28"/>
          <w:szCs w:val="28"/>
        </w:rPr>
      </w:pPr>
      <w:r>
        <w:rPr>
          <w:rStyle w:val="afb"/>
          <w:sz w:val="28"/>
          <w:szCs w:val="28"/>
        </w:rPr>
        <w:t>6.4. Организационный взнос для участия в Конкурсе составляет 800 рублей на одного участника.</w:t>
      </w:r>
    </w:p>
    <w:p w14:paraId="13E0657D" w14:textId="77777777" w:rsidR="00446FCF" w:rsidRDefault="00000000" w:rsidP="006F4923">
      <w:pPr>
        <w:spacing w:line="276" w:lineRule="auto"/>
        <w:ind w:left="1134" w:right="140"/>
        <w:jc w:val="both"/>
        <w:rPr>
          <w:rStyle w:val="afb"/>
          <w:sz w:val="28"/>
          <w:szCs w:val="28"/>
        </w:rPr>
      </w:pPr>
      <w:r>
        <w:rPr>
          <w:rStyle w:val="afb"/>
          <w:sz w:val="28"/>
          <w:szCs w:val="28"/>
        </w:rPr>
        <w:t xml:space="preserve">6.5. Взнос оплачивается по квитанции (Приложение 1). </w:t>
      </w:r>
    </w:p>
    <w:p w14:paraId="22A235D8" w14:textId="77777777" w:rsidR="00446FCF" w:rsidRDefault="00000000" w:rsidP="006F4923">
      <w:pPr>
        <w:spacing w:line="276" w:lineRule="auto"/>
        <w:ind w:left="1134" w:right="140"/>
        <w:jc w:val="both"/>
        <w:rPr>
          <w:rStyle w:val="afb"/>
          <w:b/>
          <w:bCs/>
          <w:sz w:val="28"/>
          <w:szCs w:val="28"/>
        </w:rPr>
      </w:pPr>
      <w:r>
        <w:rPr>
          <w:rStyle w:val="afb"/>
          <w:sz w:val="28"/>
          <w:szCs w:val="28"/>
        </w:rPr>
        <w:t xml:space="preserve">6.6. </w:t>
      </w:r>
      <w:r>
        <w:rPr>
          <w:rStyle w:val="afb"/>
          <w:b/>
          <w:bCs/>
          <w:sz w:val="28"/>
          <w:szCs w:val="28"/>
        </w:rPr>
        <w:t>При оплате взноса необходимо указать имя и фамилию участника, за которого оплачивается взнос.</w:t>
      </w:r>
    </w:p>
    <w:p w14:paraId="43F8533F" w14:textId="77777777" w:rsidR="00446FCF" w:rsidRDefault="00000000" w:rsidP="006F4923">
      <w:pPr>
        <w:spacing w:line="276" w:lineRule="auto"/>
        <w:ind w:left="1134" w:right="140"/>
        <w:jc w:val="both"/>
        <w:rPr>
          <w:rStyle w:val="afb"/>
          <w:sz w:val="28"/>
          <w:szCs w:val="28"/>
        </w:rPr>
      </w:pPr>
      <w:r>
        <w:rPr>
          <w:rStyle w:val="afb"/>
          <w:sz w:val="28"/>
          <w:szCs w:val="28"/>
        </w:rPr>
        <w:t>6.7. В случае отказа от участия организационный взнос не возвращается.</w:t>
      </w:r>
    </w:p>
    <w:p w14:paraId="289E5F12" w14:textId="77777777" w:rsidR="00446FCF" w:rsidRDefault="00446FCF" w:rsidP="006F4923">
      <w:pPr>
        <w:spacing w:line="276" w:lineRule="auto"/>
        <w:ind w:left="1134" w:right="140"/>
        <w:rPr>
          <w:b/>
          <w:bCs/>
          <w:sz w:val="28"/>
          <w:szCs w:val="28"/>
        </w:rPr>
      </w:pPr>
    </w:p>
    <w:p w14:paraId="5EB1FE71" w14:textId="77777777" w:rsidR="00446FCF" w:rsidRDefault="00000000" w:rsidP="006F4923">
      <w:pPr>
        <w:spacing w:line="276" w:lineRule="auto"/>
        <w:ind w:left="1134" w:right="1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Подача заявок</w:t>
      </w:r>
    </w:p>
    <w:p w14:paraId="6D7B2B23" w14:textId="77777777" w:rsidR="00446FCF" w:rsidRDefault="00446FCF" w:rsidP="006F4923">
      <w:pPr>
        <w:spacing w:line="276" w:lineRule="auto"/>
        <w:ind w:left="1134" w:right="140"/>
        <w:jc w:val="center"/>
        <w:rPr>
          <w:b/>
          <w:bCs/>
          <w:sz w:val="28"/>
          <w:szCs w:val="28"/>
        </w:rPr>
      </w:pPr>
    </w:p>
    <w:p w14:paraId="2932C1BF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7.1. Для участия в Конкурсе необходимо заполнить анкету-заявку по ссылке:</w:t>
      </w:r>
    </w:p>
    <w:p w14:paraId="1B3F82BF" w14:textId="77777777" w:rsidR="00446FCF" w:rsidRDefault="00000000" w:rsidP="006F4923">
      <w:pPr>
        <w:spacing w:line="276" w:lineRule="auto"/>
        <w:ind w:left="1134" w:right="140"/>
        <w:jc w:val="both"/>
        <w:rPr>
          <w:rStyle w:val="Hyperlink0"/>
          <w:lang w:val="ru-RU"/>
        </w:rPr>
      </w:pPr>
      <w:hyperlink r:id="rId9" w:tooltip="https://docs.google.com/forms/d/1PRZVsdxQsvVEve6negjm0S4yeOtLfckWMwPmxQ00lDw/edit?usp=sharing" w:history="1">
        <w:r>
          <w:rPr>
            <w:rStyle w:val="af8"/>
            <w:sz w:val="28"/>
            <w:szCs w:val="28"/>
            <w:lang w:val="en-US"/>
          </w:rPr>
          <w:t>https</w:t>
        </w:r>
        <w:r>
          <w:rPr>
            <w:rStyle w:val="af8"/>
            <w:sz w:val="28"/>
            <w:szCs w:val="28"/>
          </w:rPr>
          <w:t>://</w:t>
        </w:r>
        <w:r>
          <w:rPr>
            <w:rStyle w:val="af8"/>
            <w:sz w:val="28"/>
            <w:szCs w:val="28"/>
            <w:lang w:val="en-US"/>
          </w:rPr>
          <w:t>docs</w:t>
        </w:r>
        <w:r>
          <w:rPr>
            <w:rStyle w:val="af8"/>
            <w:sz w:val="28"/>
            <w:szCs w:val="28"/>
          </w:rPr>
          <w:t>.</w:t>
        </w:r>
        <w:r>
          <w:rPr>
            <w:rStyle w:val="af8"/>
            <w:sz w:val="28"/>
            <w:szCs w:val="28"/>
            <w:lang w:val="en-US"/>
          </w:rPr>
          <w:t>google</w:t>
        </w:r>
        <w:r>
          <w:rPr>
            <w:rStyle w:val="af8"/>
            <w:sz w:val="28"/>
            <w:szCs w:val="28"/>
          </w:rPr>
          <w:t>.</w:t>
        </w:r>
        <w:r>
          <w:rPr>
            <w:rStyle w:val="af8"/>
            <w:sz w:val="28"/>
            <w:szCs w:val="28"/>
            <w:lang w:val="en-US"/>
          </w:rPr>
          <w:t>com</w:t>
        </w:r>
        <w:r>
          <w:rPr>
            <w:rStyle w:val="af8"/>
            <w:sz w:val="28"/>
            <w:szCs w:val="28"/>
          </w:rPr>
          <w:t>/</w:t>
        </w:r>
        <w:r>
          <w:rPr>
            <w:rStyle w:val="af8"/>
            <w:sz w:val="28"/>
            <w:szCs w:val="28"/>
            <w:lang w:val="en-US"/>
          </w:rPr>
          <w:t>forms</w:t>
        </w:r>
        <w:r>
          <w:rPr>
            <w:rStyle w:val="af8"/>
            <w:sz w:val="28"/>
            <w:szCs w:val="28"/>
          </w:rPr>
          <w:t>/</w:t>
        </w:r>
        <w:r>
          <w:rPr>
            <w:rStyle w:val="af8"/>
            <w:sz w:val="28"/>
            <w:szCs w:val="28"/>
            <w:lang w:val="en-US"/>
          </w:rPr>
          <w:t>d</w:t>
        </w:r>
        <w:r>
          <w:rPr>
            <w:rStyle w:val="af8"/>
            <w:sz w:val="28"/>
            <w:szCs w:val="28"/>
          </w:rPr>
          <w:t>/1</w:t>
        </w:r>
        <w:proofErr w:type="spellStart"/>
        <w:r>
          <w:rPr>
            <w:rStyle w:val="af8"/>
            <w:sz w:val="28"/>
            <w:szCs w:val="28"/>
            <w:lang w:val="en-US"/>
          </w:rPr>
          <w:t>PRZVsdxQsvVEve</w:t>
        </w:r>
        <w:proofErr w:type="spellEnd"/>
        <w:r>
          <w:rPr>
            <w:rStyle w:val="af8"/>
            <w:sz w:val="28"/>
            <w:szCs w:val="28"/>
          </w:rPr>
          <w:t>6</w:t>
        </w:r>
        <w:proofErr w:type="spellStart"/>
        <w:r>
          <w:rPr>
            <w:rStyle w:val="af8"/>
            <w:sz w:val="28"/>
            <w:szCs w:val="28"/>
            <w:lang w:val="en-US"/>
          </w:rPr>
          <w:t>negjm</w:t>
        </w:r>
        <w:proofErr w:type="spellEnd"/>
        <w:r>
          <w:rPr>
            <w:rStyle w:val="af8"/>
            <w:sz w:val="28"/>
            <w:szCs w:val="28"/>
          </w:rPr>
          <w:t>0</w:t>
        </w:r>
        <w:r>
          <w:rPr>
            <w:rStyle w:val="af8"/>
            <w:sz w:val="28"/>
            <w:szCs w:val="28"/>
            <w:lang w:val="en-US"/>
          </w:rPr>
          <w:t>S</w:t>
        </w:r>
        <w:r>
          <w:rPr>
            <w:rStyle w:val="af8"/>
            <w:sz w:val="28"/>
            <w:szCs w:val="28"/>
          </w:rPr>
          <w:t>4</w:t>
        </w:r>
        <w:proofErr w:type="spellStart"/>
        <w:r>
          <w:rPr>
            <w:rStyle w:val="af8"/>
            <w:sz w:val="28"/>
            <w:szCs w:val="28"/>
            <w:lang w:val="en-US"/>
          </w:rPr>
          <w:t>yeOtLfckWMwPmxQ</w:t>
        </w:r>
        <w:proofErr w:type="spellEnd"/>
        <w:r>
          <w:rPr>
            <w:rStyle w:val="af8"/>
            <w:sz w:val="28"/>
            <w:szCs w:val="28"/>
          </w:rPr>
          <w:t>00</w:t>
        </w:r>
        <w:proofErr w:type="spellStart"/>
        <w:r>
          <w:rPr>
            <w:rStyle w:val="af8"/>
            <w:sz w:val="28"/>
            <w:szCs w:val="28"/>
            <w:lang w:val="en-US"/>
          </w:rPr>
          <w:t>lDw</w:t>
        </w:r>
        <w:proofErr w:type="spellEnd"/>
        <w:r>
          <w:rPr>
            <w:rStyle w:val="af8"/>
            <w:sz w:val="28"/>
            <w:szCs w:val="28"/>
          </w:rPr>
          <w:t>/</w:t>
        </w:r>
        <w:r>
          <w:rPr>
            <w:rStyle w:val="af8"/>
            <w:sz w:val="28"/>
            <w:szCs w:val="28"/>
            <w:lang w:val="en-US"/>
          </w:rPr>
          <w:t>edit</w:t>
        </w:r>
        <w:r>
          <w:rPr>
            <w:rStyle w:val="af8"/>
            <w:sz w:val="28"/>
            <w:szCs w:val="28"/>
          </w:rPr>
          <w:t>?</w:t>
        </w:r>
        <w:proofErr w:type="spellStart"/>
        <w:r>
          <w:rPr>
            <w:rStyle w:val="af8"/>
            <w:sz w:val="28"/>
            <w:szCs w:val="28"/>
            <w:lang w:val="en-US"/>
          </w:rPr>
          <w:t>usp</w:t>
        </w:r>
        <w:proofErr w:type="spellEnd"/>
        <w:r>
          <w:rPr>
            <w:rStyle w:val="af8"/>
            <w:sz w:val="28"/>
            <w:szCs w:val="28"/>
          </w:rPr>
          <w:t>=</w:t>
        </w:r>
        <w:r>
          <w:rPr>
            <w:rStyle w:val="af8"/>
            <w:sz w:val="28"/>
            <w:szCs w:val="28"/>
            <w:lang w:val="en-US"/>
          </w:rPr>
          <w:t>sharing</w:t>
        </w:r>
      </w:hyperlink>
    </w:p>
    <w:p w14:paraId="6E87A25D" w14:textId="77777777" w:rsidR="00446FCF" w:rsidRDefault="00000000" w:rsidP="006F4923">
      <w:pPr>
        <w:spacing w:line="276" w:lineRule="auto"/>
        <w:ind w:left="1134" w:right="140"/>
        <w:jc w:val="both"/>
        <w:rPr>
          <w:rStyle w:val="afb"/>
          <w:sz w:val="28"/>
          <w:szCs w:val="28"/>
        </w:rPr>
      </w:pPr>
      <w:r>
        <w:rPr>
          <w:rStyle w:val="afb"/>
          <w:sz w:val="28"/>
          <w:szCs w:val="28"/>
        </w:rPr>
        <w:t xml:space="preserve">7.2. Также участник присылает на электронный адрес Конкурса: </w:t>
      </w:r>
      <w:hyperlink r:id="rId10" w:tooltip="mailto:konkurs@mamontov.moscow" w:history="1">
        <w:r>
          <w:rPr>
            <w:rStyle w:val="Hyperlink1"/>
          </w:rPr>
          <w:t>konkurs@mamontov.moscow</w:t>
        </w:r>
      </w:hyperlink>
      <w:r>
        <w:rPr>
          <w:rStyle w:val="afb"/>
          <w:sz w:val="28"/>
          <w:szCs w:val="28"/>
        </w:rPr>
        <w:t xml:space="preserve"> следующий пакет документов:</w:t>
      </w:r>
    </w:p>
    <w:p w14:paraId="646CC6D7" w14:textId="77777777" w:rsidR="00446FCF" w:rsidRDefault="00000000" w:rsidP="006F4923">
      <w:pPr>
        <w:numPr>
          <w:ilvl w:val="0"/>
          <w:numId w:val="6"/>
        </w:num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Копия квитанции, подтверждающей оплату организационного взноса (Приложение 1), при оплате взноса необходимо указать имя и фамилию участника, за которого оплачивается взнос;</w:t>
      </w:r>
    </w:p>
    <w:p w14:paraId="3C150617" w14:textId="77777777" w:rsidR="00446FCF" w:rsidRDefault="00000000" w:rsidP="006F4923">
      <w:pPr>
        <w:numPr>
          <w:ilvl w:val="0"/>
          <w:numId w:val="6"/>
        </w:num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Копия свидетельства о рождении (паспорта) участника;</w:t>
      </w:r>
    </w:p>
    <w:p w14:paraId="0D976DFC" w14:textId="77777777" w:rsidR="00446FCF" w:rsidRDefault="00000000" w:rsidP="006F4923">
      <w:pPr>
        <w:numPr>
          <w:ilvl w:val="0"/>
          <w:numId w:val="6"/>
        </w:num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Заявка за подписью руководителя образовательного учреждения, заверенная печатью.</w:t>
      </w:r>
    </w:p>
    <w:p w14:paraId="056316EB" w14:textId="77777777" w:rsidR="00446FCF" w:rsidRDefault="00000000" w:rsidP="006F4923">
      <w:pPr>
        <w:numPr>
          <w:ilvl w:val="0"/>
          <w:numId w:val="6"/>
        </w:num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Согласие на обработку персональных данных (Приложение 2)</w:t>
      </w:r>
    </w:p>
    <w:p w14:paraId="4572FBF4" w14:textId="77777777" w:rsidR="00446FCF" w:rsidRDefault="00000000" w:rsidP="006F4923">
      <w:pPr>
        <w:spacing w:line="276" w:lineRule="auto"/>
        <w:ind w:left="1134" w:right="140"/>
        <w:jc w:val="both"/>
        <w:rPr>
          <w:rStyle w:val="afb"/>
          <w:b/>
          <w:bCs/>
          <w:sz w:val="28"/>
          <w:szCs w:val="28"/>
        </w:rPr>
      </w:pPr>
      <w:r>
        <w:rPr>
          <w:rStyle w:val="afb"/>
          <w:b/>
          <w:bCs/>
          <w:sz w:val="28"/>
          <w:szCs w:val="28"/>
        </w:rPr>
        <w:t xml:space="preserve">Документы необходимо прислать на электронный адрес: </w:t>
      </w:r>
      <w:hyperlink r:id="rId11" w:tooltip="mailto:konkurs@mamontov.moscow" w:history="1">
        <w:r>
          <w:rPr>
            <w:rStyle w:val="Hyperlink1"/>
            <w:b/>
            <w:bCs/>
          </w:rPr>
          <w:t>konkurs@mamontov.moscow</w:t>
        </w:r>
      </w:hyperlink>
      <w:r>
        <w:rPr>
          <w:rStyle w:val="afb"/>
          <w:b/>
          <w:bCs/>
          <w:sz w:val="28"/>
          <w:szCs w:val="28"/>
        </w:rPr>
        <w:t xml:space="preserve"> с темой письма "Конкурс живописи – 2022".</w:t>
      </w:r>
    </w:p>
    <w:p w14:paraId="67389D86" w14:textId="77777777" w:rsidR="00446FCF" w:rsidRDefault="00000000" w:rsidP="006F4923">
      <w:pPr>
        <w:spacing w:line="276" w:lineRule="auto"/>
        <w:ind w:left="1134" w:right="140"/>
        <w:jc w:val="both"/>
        <w:rPr>
          <w:rStyle w:val="afb"/>
          <w:sz w:val="28"/>
          <w:szCs w:val="28"/>
        </w:rPr>
      </w:pPr>
      <w:r>
        <w:rPr>
          <w:rStyle w:val="afb"/>
          <w:sz w:val="28"/>
          <w:szCs w:val="28"/>
        </w:rPr>
        <w:t xml:space="preserve">7.3. </w:t>
      </w:r>
      <w:r>
        <w:rPr>
          <w:rStyle w:val="afb"/>
          <w:b/>
          <w:bCs/>
          <w:sz w:val="28"/>
          <w:szCs w:val="28"/>
        </w:rPr>
        <w:t>Срок подачи заявок –</w:t>
      </w:r>
      <w:r>
        <w:rPr>
          <w:rStyle w:val="afb"/>
          <w:sz w:val="28"/>
          <w:szCs w:val="28"/>
        </w:rPr>
        <w:t xml:space="preserve"> </w:t>
      </w:r>
      <w:r>
        <w:rPr>
          <w:rStyle w:val="afb"/>
          <w:b/>
          <w:bCs/>
          <w:sz w:val="28"/>
          <w:szCs w:val="28"/>
        </w:rPr>
        <w:t>до 17 октября</w:t>
      </w:r>
      <w:r>
        <w:rPr>
          <w:rStyle w:val="afb"/>
          <w:sz w:val="28"/>
          <w:szCs w:val="28"/>
        </w:rPr>
        <w:t xml:space="preserve"> </w:t>
      </w:r>
      <w:r>
        <w:rPr>
          <w:rStyle w:val="afb"/>
          <w:b/>
          <w:bCs/>
          <w:sz w:val="28"/>
          <w:szCs w:val="28"/>
        </w:rPr>
        <w:t>2022 г.</w:t>
      </w:r>
      <w:r>
        <w:rPr>
          <w:rStyle w:val="afb"/>
          <w:sz w:val="28"/>
          <w:szCs w:val="28"/>
        </w:rPr>
        <w:t xml:space="preserve"> включительно.</w:t>
      </w:r>
    </w:p>
    <w:p w14:paraId="02000E60" w14:textId="77777777" w:rsidR="00446FCF" w:rsidRDefault="00000000" w:rsidP="006F4923">
      <w:pPr>
        <w:spacing w:line="276" w:lineRule="auto"/>
        <w:ind w:left="1134" w:right="140"/>
        <w:jc w:val="both"/>
        <w:rPr>
          <w:rStyle w:val="afb"/>
          <w:sz w:val="28"/>
          <w:szCs w:val="28"/>
        </w:rPr>
      </w:pPr>
      <w:r>
        <w:rPr>
          <w:rStyle w:val="afb"/>
          <w:sz w:val="28"/>
          <w:szCs w:val="28"/>
        </w:rPr>
        <w:t>Документы, поступившие не в полном объеме и (или) с нарушением сроков их предоставления, рассмотрены не будут, организационный взнос не возвращается.</w:t>
      </w:r>
    </w:p>
    <w:p w14:paraId="5734338B" w14:textId="77777777" w:rsidR="00446FCF" w:rsidRDefault="00446FCF" w:rsidP="006F4923">
      <w:pPr>
        <w:spacing w:line="276" w:lineRule="auto"/>
        <w:ind w:left="1134" w:right="140"/>
        <w:jc w:val="both"/>
      </w:pPr>
    </w:p>
    <w:p w14:paraId="08AA3DF5" w14:textId="77777777" w:rsidR="00446FCF" w:rsidRDefault="00000000" w:rsidP="006F4923">
      <w:pPr>
        <w:spacing w:line="276" w:lineRule="auto"/>
        <w:ind w:left="1134" w:right="1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Награждение победителей</w:t>
      </w:r>
    </w:p>
    <w:p w14:paraId="06179E0C" w14:textId="77777777" w:rsidR="00446FCF" w:rsidRDefault="00446FCF" w:rsidP="006F4923">
      <w:pPr>
        <w:spacing w:line="276" w:lineRule="auto"/>
        <w:ind w:left="1134" w:right="140"/>
        <w:jc w:val="center"/>
        <w:rPr>
          <w:b/>
          <w:bCs/>
          <w:sz w:val="28"/>
          <w:szCs w:val="28"/>
        </w:rPr>
      </w:pPr>
    </w:p>
    <w:p w14:paraId="5316F51F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8.1. Для подведения итогов Конкурса Оргкомитет формирует Жюри.</w:t>
      </w:r>
    </w:p>
    <w:p w14:paraId="32C67A08" w14:textId="77777777" w:rsidR="00446FCF" w:rsidRDefault="00000000" w:rsidP="006F4923">
      <w:p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8.2. Жюри определяет победителей Конкурса в каждой возрастной группе по наибольшему количеству баллов. Оценка работ производится по </w:t>
      </w:r>
      <w:bookmarkStart w:id="2" w:name="_Hlk82612988"/>
      <w:r>
        <w:rPr>
          <w:sz w:val="28"/>
          <w:szCs w:val="28"/>
        </w:rPr>
        <w:t>10-бальной системе по следующим критериям:</w:t>
      </w:r>
    </w:p>
    <w:p w14:paraId="03446199" w14:textId="77777777" w:rsidR="00446FCF" w:rsidRDefault="00000000" w:rsidP="006F4923">
      <w:pPr>
        <w:numPr>
          <w:ilvl w:val="0"/>
          <w:numId w:val="6"/>
        </w:num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Композиционное решение и построение натюрморта – 2 балла;</w:t>
      </w:r>
    </w:p>
    <w:p w14:paraId="7160D224" w14:textId="77777777" w:rsidR="00446FCF" w:rsidRDefault="00000000" w:rsidP="006F4923">
      <w:pPr>
        <w:numPr>
          <w:ilvl w:val="0"/>
          <w:numId w:val="6"/>
        </w:num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Нахождение цветовой связи оттенков предметов и фона между собой – 2 балла;</w:t>
      </w:r>
      <w:bookmarkEnd w:id="2"/>
    </w:p>
    <w:p w14:paraId="2A6AABB0" w14:textId="77777777" w:rsidR="00446FCF" w:rsidRDefault="00000000" w:rsidP="006F4923">
      <w:pPr>
        <w:numPr>
          <w:ilvl w:val="0"/>
          <w:numId w:val="6"/>
        </w:num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Нахождение тоновой связи между предметами при помощи цвета (тени, полутени, свет, блики) – 2 балла;</w:t>
      </w:r>
    </w:p>
    <w:p w14:paraId="59494C0A" w14:textId="77777777" w:rsidR="00446FCF" w:rsidRDefault="00000000" w:rsidP="006F4923">
      <w:pPr>
        <w:numPr>
          <w:ilvl w:val="0"/>
          <w:numId w:val="6"/>
        </w:num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Передача объёма и материальности предметов в технике живописного мазка – 2 балла;</w:t>
      </w:r>
    </w:p>
    <w:p w14:paraId="6BF6F1F3" w14:textId="77777777" w:rsidR="00446FCF" w:rsidRDefault="00000000" w:rsidP="006F4923">
      <w:pPr>
        <w:numPr>
          <w:ilvl w:val="0"/>
          <w:numId w:val="6"/>
        </w:numPr>
        <w:spacing w:line="276" w:lineRule="auto"/>
        <w:ind w:left="1134" w:right="140"/>
        <w:jc w:val="both"/>
        <w:rPr>
          <w:sz w:val="28"/>
          <w:szCs w:val="28"/>
        </w:rPr>
      </w:pPr>
      <w:r>
        <w:rPr>
          <w:sz w:val="28"/>
          <w:szCs w:val="28"/>
        </w:rPr>
        <w:t>Цветовая выразительность натюрморта и цельность восприятия – 2 балла.</w:t>
      </w:r>
    </w:p>
    <w:p w14:paraId="7BACDAB4" w14:textId="77777777" w:rsidR="00446FCF" w:rsidRDefault="00000000" w:rsidP="006F4923">
      <w:pPr>
        <w:spacing w:line="276" w:lineRule="auto"/>
        <w:ind w:left="1134" w:right="140"/>
        <w:jc w:val="both"/>
        <w:rPr>
          <w:rStyle w:val="afb"/>
          <w:sz w:val="28"/>
          <w:szCs w:val="28"/>
        </w:rPr>
      </w:pPr>
      <w:r>
        <w:rPr>
          <w:rStyle w:val="afb"/>
          <w:sz w:val="28"/>
          <w:szCs w:val="28"/>
        </w:rPr>
        <w:t>8.3. Участникам Конкурса, занявшим в каждой возрастной группе I, II, III места, присваивается звание "Лауреат", вручаются дипломы соответствующих степеней. Участникам Конкурса, занявшим в каждой возрастной группе IV, V, VI места, присваивается звание "Дипломант", вручаются дипломы соответствующих степеней.</w:t>
      </w:r>
    </w:p>
    <w:p w14:paraId="314F2D18" w14:textId="77777777" w:rsidR="00446FCF" w:rsidRDefault="00000000" w:rsidP="006F4923">
      <w:pPr>
        <w:spacing w:line="276" w:lineRule="auto"/>
        <w:ind w:left="1134" w:right="140"/>
        <w:jc w:val="both"/>
        <w:rPr>
          <w:rStyle w:val="afb"/>
          <w:sz w:val="28"/>
          <w:szCs w:val="28"/>
        </w:rPr>
      </w:pPr>
      <w:r>
        <w:rPr>
          <w:rStyle w:val="afb"/>
          <w:sz w:val="28"/>
          <w:szCs w:val="28"/>
        </w:rPr>
        <w:t xml:space="preserve"> 8.4. В случае равного количества баллов, жюри имеет право делить призовые места между несколькими участниками. Также жюри имеет право присуждать не все премии, в случае большого разрыва в баллах между участниками, занявшими I – VI места.</w:t>
      </w:r>
    </w:p>
    <w:p w14:paraId="4581B561" w14:textId="77777777" w:rsidR="00446FCF" w:rsidRDefault="00000000" w:rsidP="006F4923">
      <w:pPr>
        <w:spacing w:line="276" w:lineRule="auto"/>
        <w:ind w:left="1134" w:right="140"/>
        <w:jc w:val="both"/>
        <w:rPr>
          <w:rStyle w:val="afb"/>
          <w:sz w:val="28"/>
          <w:szCs w:val="28"/>
        </w:rPr>
      </w:pPr>
      <w:r>
        <w:rPr>
          <w:rStyle w:val="afb"/>
          <w:sz w:val="28"/>
          <w:szCs w:val="28"/>
        </w:rPr>
        <w:t xml:space="preserve">8.5. Организаторы Конкурса по согласованию с Жюри могут учредить дополнительные специальные призы, в том числе "Гран-при" </w:t>
      </w:r>
      <w:r>
        <w:rPr>
          <w:rStyle w:val="afb"/>
          <w:sz w:val="28"/>
          <w:szCs w:val="28"/>
        </w:rPr>
        <w:lastRenderedPageBreak/>
        <w:t>конкурса, вручить призерам соответствующие дипломы и памятные подарки.</w:t>
      </w:r>
    </w:p>
    <w:p w14:paraId="1C1824E7" w14:textId="77777777" w:rsidR="00446FCF" w:rsidRDefault="00000000" w:rsidP="006F4923">
      <w:pPr>
        <w:spacing w:line="276" w:lineRule="auto"/>
        <w:ind w:left="1134" w:right="140"/>
        <w:jc w:val="both"/>
        <w:rPr>
          <w:rStyle w:val="afb"/>
          <w:sz w:val="28"/>
          <w:szCs w:val="28"/>
        </w:rPr>
      </w:pPr>
      <w:r>
        <w:rPr>
          <w:rStyle w:val="afb"/>
          <w:sz w:val="28"/>
          <w:szCs w:val="28"/>
        </w:rPr>
        <w:t>8.6. Решение Жюри окончательное и пересмотру не подлежит.</w:t>
      </w:r>
    </w:p>
    <w:p w14:paraId="654C8383" w14:textId="77777777" w:rsidR="00446FCF" w:rsidRDefault="00000000" w:rsidP="006F4923">
      <w:pPr>
        <w:spacing w:line="276" w:lineRule="auto"/>
        <w:ind w:left="1134" w:right="140"/>
        <w:jc w:val="both"/>
        <w:rPr>
          <w:rStyle w:val="afb"/>
          <w:sz w:val="28"/>
          <w:szCs w:val="28"/>
        </w:rPr>
      </w:pPr>
      <w:r>
        <w:rPr>
          <w:rStyle w:val="afb"/>
          <w:sz w:val="28"/>
          <w:szCs w:val="28"/>
        </w:rPr>
        <w:t>8.7. Участники Конкурса, не получившие призового места или звания Дипломанта Конкурса, получают Диплом участника.</w:t>
      </w:r>
    </w:p>
    <w:p w14:paraId="435E3160" w14:textId="77777777" w:rsidR="00446FCF" w:rsidRDefault="00000000" w:rsidP="006F4923">
      <w:pPr>
        <w:spacing w:line="276" w:lineRule="auto"/>
        <w:ind w:left="1134" w:right="140"/>
        <w:jc w:val="both"/>
        <w:rPr>
          <w:rStyle w:val="afb"/>
          <w:sz w:val="28"/>
          <w:szCs w:val="28"/>
        </w:rPr>
      </w:pPr>
      <w:r>
        <w:rPr>
          <w:rStyle w:val="afb"/>
          <w:sz w:val="28"/>
          <w:szCs w:val="28"/>
        </w:rPr>
        <w:t>8.8. Во всех дипломах указывается преподаватель и учебное заведение участника Конкурса.</w:t>
      </w:r>
    </w:p>
    <w:p w14:paraId="0F990239" w14:textId="77777777" w:rsidR="00446FCF" w:rsidRDefault="00000000" w:rsidP="006F4923">
      <w:pPr>
        <w:spacing w:line="276" w:lineRule="auto"/>
        <w:ind w:left="1134" w:right="140"/>
        <w:jc w:val="both"/>
        <w:rPr>
          <w:rStyle w:val="afb"/>
          <w:sz w:val="28"/>
          <w:szCs w:val="28"/>
        </w:rPr>
      </w:pPr>
      <w:r>
        <w:rPr>
          <w:rStyle w:val="afb"/>
          <w:sz w:val="28"/>
          <w:szCs w:val="28"/>
        </w:rPr>
        <w:t xml:space="preserve">8.9. Торжественная церемония награждения победителей Конкурса состоится 20 ноября 2022 г. </w:t>
      </w:r>
    </w:p>
    <w:p w14:paraId="7BF71015" w14:textId="77777777" w:rsidR="00446FCF" w:rsidRDefault="00446FCF" w:rsidP="006F4923">
      <w:pPr>
        <w:spacing w:line="276" w:lineRule="auto"/>
        <w:ind w:left="1134" w:right="140"/>
        <w:rPr>
          <w:rStyle w:val="afb"/>
          <w:b/>
          <w:bCs/>
          <w:sz w:val="28"/>
          <w:szCs w:val="28"/>
        </w:rPr>
      </w:pPr>
    </w:p>
    <w:p w14:paraId="5030EB7E" w14:textId="77777777" w:rsidR="00446FCF" w:rsidRDefault="00000000" w:rsidP="006F4923">
      <w:pPr>
        <w:spacing w:line="276" w:lineRule="auto"/>
        <w:ind w:left="1134" w:right="140"/>
        <w:jc w:val="center"/>
        <w:rPr>
          <w:rStyle w:val="afb"/>
          <w:b/>
          <w:bCs/>
          <w:sz w:val="28"/>
          <w:szCs w:val="28"/>
        </w:rPr>
      </w:pPr>
      <w:r>
        <w:rPr>
          <w:rStyle w:val="afb"/>
          <w:b/>
          <w:bCs/>
          <w:sz w:val="28"/>
          <w:szCs w:val="28"/>
        </w:rPr>
        <w:t>9. Контактная информация</w:t>
      </w:r>
    </w:p>
    <w:p w14:paraId="7FC70FF8" w14:textId="77777777" w:rsidR="00446FCF" w:rsidRDefault="00446FCF" w:rsidP="006F4923">
      <w:pPr>
        <w:spacing w:line="276" w:lineRule="auto"/>
        <w:ind w:left="1134" w:right="140"/>
        <w:jc w:val="center"/>
        <w:rPr>
          <w:rStyle w:val="afb"/>
          <w:b/>
          <w:bCs/>
          <w:sz w:val="28"/>
          <w:szCs w:val="28"/>
        </w:rPr>
      </w:pPr>
    </w:p>
    <w:p w14:paraId="12BC9D13" w14:textId="77777777" w:rsidR="00446FCF" w:rsidRDefault="00000000" w:rsidP="006F4923">
      <w:pPr>
        <w:spacing w:line="276" w:lineRule="auto"/>
        <w:ind w:left="1134" w:right="140"/>
        <w:rPr>
          <w:rStyle w:val="afb"/>
          <w:sz w:val="28"/>
          <w:szCs w:val="28"/>
        </w:rPr>
      </w:pPr>
      <w:r>
        <w:rPr>
          <w:rStyle w:val="afb"/>
          <w:sz w:val="28"/>
          <w:szCs w:val="28"/>
        </w:rPr>
        <w:t>По вопросам организации и проведения Конкурса обращаться:</w:t>
      </w:r>
    </w:p>
    <w:p w14:paraId="68E29EAB" w14:textId="77777777" w:rsidR="00446FCF" w:rsidRDefault="00000000" w:rsidP="006F4923">
      <w:pPr>
        <w:spacing w:line="276" w:lineRule="auto"/>
        <w:ind w:left="1134" w:right="140"/>
        <w:rPr>
          <w:rStyle w:val="afb"/>
          <w:sz w:val="28"/>
          <w:szCs w:val="28"/>
        </w:rPr>
      </w:pPr>
      <w:r>
        <w:rPr>
          <w:rStyle w:val="afb"/>
          <w:sz w:val="28"/>
          <w:szCs w:val="28"/>
        </w:rPr>
        <w:t xml:space="preserve">129337, г. Москва, ул. Ярославское шоссе, дом 65 </w:t>
      </w:r>
    </w:p>
    <w:p w14:paraId="58EDEBDF" w14:textId="77777777" w:rsidR="00446FCF" w:rsidRDefault="00000000" w:rsidP="006F4923">
      <w:pPr>
        <w:spacing w:line="276" w:lineRule="auto"/>
        <w:ind w:left="1134" w:right="140"/>
        <w:rPr>
          <w:rStyle w:val="afb"/>
          <w:sz w:val="28"/>
          <w:szCs w:val="28"/>
        </w:rPr>
      </w:pPr>
      <w:r>
        <w:rPr>
          <w:rStyle w:val="afb"/>
          <w:sz w:val="28"/>
          <w:szCs w:val="28"/>
        </w:rPr>
        <w:t xml:space="preserve">ГБУДО г. Москвы "ДШИ им. </w:t>
      </w:r>
      <w:proofErr w:type="spellStart"/>
      <w:r>
        <w:rPr>
          <w:rStyle w:val="afb"/>
          <w:sz w:val="28"/>
          <w:szCs w:val="28"/>
        </w:rPr>
        <w:t>С.И.Мамонтова</w:t>
      </w:r>
      <w:proofErr w:type="spellEnd"/>
      <w:r>
        <w:rPr>
          <w:rStyle w:val="afb"/>
          <w:sz w:val="28"/>
          <w:szCs w:val="28"/>
        </w:rPr>
        <w:t>"</w:t>
      </w:r>
    </w:p>
    <w:p w14:paraId="3A7EBD7A" w14:textId="77777777" w:rsidR="00446FCF" w:rsidRDefault="00000000" w:rsidP="006F4923">
      <w:pPr>
        <w:spacing w:line="276" w:lineRule="auto"/>
        <w:ind w:left="1134" w:right="140"/>
        <w:rPr>
          <w:rStyle w:val="afb"/>
          <w:sz w:val="28"/>
          <w:szCs w:val="28"/>
        </w:rPr>
      </w:pPr>
      <w:r>
        <w:rPr>
          <w:rStyle w:val="afb"/>
          <w:sz w:val="28"/>
          <w:szCs w:val="28"/>
        </w:rPr>
        <w:t>тел.: (499) 183-17-04 (учебная часть)</w:t>
      </w:r>
    </w:p>
    <w:p w14:paraId="2B37C7A4" w14:textId="77777777" w:rsidR="00446FCF" w:rsidRDefault="00000000" w:rsidP="006F4923">
      <w:pPr>
        <w:spacing w:line="276" w:lineRule="auto"/>
        <w:ind w:left="1134" w:right="140"/>
        <w:rPr>
          <w:rStyle w:val="afb"/>
          <w:sz w:val="28"/>
          <w:szCs w:val="28"/>
        </w:rPr>
      </w:pPr>
      <w:r>
        <w:rPr>
          <w:rStyle w:val="afb"/>
          <w:sz w:val="28"/>
          <w:szCs w:val="28"/>
          <w:lang w:val="en-US"/>
        </w:rPr>
        <w:t>e</w:t>
      </w:r>
      <w:r>
        <w:rPr>
          <w:rStyle w:val="afb"/>
          <w:sz w:val="28"/>
          <w:szCs w:val="28"/>
        </w:rPr>
        <w:t>-</w:t>
      </w:r>
      <w:r>
        <w:rPr>
          <w:rStyle w:val="afb"/>
          <w:sz w:val="28"/>
          <w:szCs w:val="28"/>
          <w:lang w:val="en-US"/>
        </w:rPr>
        <w:t>mail</w:t>
      </w:r>
      <w:r>
        <w:rPr>
          <w:rStyle w:val="afb"/>
          <w:sz w:val="28"/>
          <w:szCs w:val="28"/>
        </w:rPr>
        <w:t xml:space="preserve">: </w:t>
      </w:r>
      <w:hyperlink r:id="rId12" w:tooltip="mailto:konkurs@mamontov.moscow" w:history="1">
        <w:r>
          <w:rPr>
            <w:rStyle w:val="Hyperlink0"/>
          </w:rPr>
          <w:t>konkurs</w:t>
        </w:r>
        <w:r>
          <w:rPr>
            <w:rStyle w:val="afb"/>
            <w:color w:val="0857A6"/>
            <w:sz w:val="28"/>
            <w:szCs w:val="28"/>
            <w:u w:val="single"/>
          </w:rPr>
          <w:t>@</w:t>
        </w:r>
        <w:r>
          <w:rPr>
            <w:rStyle w:val="Hyperlink0"/>
          </w:rPr>
          <w:t>mamontov</w:t>
        </w:r>
        <w:r>
          <w:rPr>
            <w:rStyle w:val="afb"/>
            <w:color w:val="0857A6"/>
            <w:sz w:val="28"/>
            <w:szCs w:val="28"/>
            <w:u w:val="single"/>
          </w:rPr>
          <w:t>.</w:t>
        </w:r>
        <w:proofErr w:type="spellStart"/>
        <w:r>
          <w:rPr>
            <w:rStyle w:val="Hyperlink0"/>
          </w:rPr>
          <w:t>moscow</w:t>
        </w:r>
        <w:proofErr w:type="spellEnd"/>
      </w:hyperlink>
    </w:p>
    <w:p w14:paraId="15F29BA6" w14:textId="77777777" w:rsidR="00446FCF" w:rsidRDefault="00000000" w:rsidP="006F4923">
      <w:pPr>
        <w:spacing w:line="276" w:lineRule="auto"/>
        <w:ind w:left="1134" w:right="140"/>
        <w:jc w:val="both"/>
        <w:rPr>
          <w:rStyle w:val="afb"/>
          <w:sz w:val="28"/>
          <w:szCs w:val="28"/>
        </w:rPr>
      </w:pPr>
      <w:hyperlink r:id="rId13" w:tooltip="mailto:a.bogolyubova@mamontov.moscow" w:history="1">
        <w:r>
          <w:rPr>
            <w:rStyle w:val="Hyperlink1"/>
          </w:rPr>
          <w:t>a.bogolyubova@mamontov.moscow</w:t>
        </w:r>
      </w:hyperlink>
      <w:r>
        <w:rPr>
          <w:rStyle w:val="Hyperlink2"/>
        </w:rPr>
        <w:t xml:space="preserve"> </w:t>
      </w:r>
      <w:r>
        <w:rPr>
          <w:rStyle w:val="afb"/>
          <w:sz w:val="28"/>
          <w:szCs w:val="28"/>
        </w:rPr>
        <w:t>(секретарь)</w:t>
      </w:r>
    </w:p>
    <w:p w14:paraId="1749E435" w14:textId="77777777" w:rsidR="00446FCF" w:rsidRDefault="00000000" w:rsidP="006F4923">
      <w:pPr>
        <w:spacing w:line="276" w:lineRule="auto"/>
        <w:ind w:left="1134" w:right="140"/>
        <w:jc w:val="both"/>
        <w:rPr>
          <w:rStyle w:val="Hyperlink2"/>
        </w:rPr>
      </w:pPr>
      <w:r>
        <w:rPr>
          <w:rStyle w:val="afb"/>
          <w:sz w:val="28"/>
          <w:szCs w:val="28"/>
        </w:rPr>
        <w:t>Официальный сайт Конкурса: http://konkurszhivopisi.tilda.ws</w:t>
      </w:r>
    </w:p>
    <w:p w14:paraId="08C481E0" w14:textId="77777777" w:rsidR="00446FCF" w:rsidRDefault="00000000" w:rsidP="006F4923">
      <w:pPr>
        <w:spacing w:line="276" w:lineRule="auto"/>
        <w:ind w:left="1134" w:right="140"/>
        <w:rPr>
          <w:rStyle w:val="afb"/>
          <w:sz w:val="28"/>
          <w:szCs w:val="28"/>
        </w:rPr>
      </w:pPr>
      <w:r>
        <w:rPr>
          <w:rStyle w:val="afb"/>
          <w:sz w:val="28"/>
          <w:szCs w:val="28"/>
        </w:rPr>
        <w:t xml:space="preserve">Также информация о конкурсе доступна на сайте Организатора: </w:t>
      </w:r>
      <w:hyperlink r:id="rId14" w:tooltip="http://mamontov.arts.mos.ru" w:history="1">
        <w:r>
          <w:rPr>
            <w:rStyle w:val="Hyperlink1"/>
          </w:rPr>
          <w:t>http://mamontov.arts.mos.ru</w:t>
        </w:r>
      </w:hyperlink>
      <w:r>
        <w:rPr>
          <w:rStyle w:val="afb"/>
          <w:sz w:val="28"/>
          <w:szCs w:val="28"/>
        </w:rPr>
        <w:t xml:space="preserve"> в разделе "Творческие мероприятия – Конкурсы"</w:t>
      </w:r>
    </w:p>
    <w:p w14:paraId="75B71FD3" w14:textId="77777777" w:rsidR="00446FCF" w:rsidRDefault="00446FCF" w:rsidP="006F4923">
      <w:pPr>
        <w:spacing w:line="276" w:lineRule="auto"/>
        <w:ind w:left="1134" w:right="140"/>
        <w:rPr>
          <w:sz w:val="28"/>
          <w:szCs w:val="28"/>
        </w:rPr>
      </w:pPr>
    </w:p>
    <w:p w14:paraId="0D4CDD5D" w14:textId="77777777" w:rsidR="00446FCF" w:rsidRDefault="00000000" w:rsidP="006F4923">
      <w:pPr>
        <w:spacing w:line="276" w:lineRule="auto"/>
        <w:ind w:left="1134" w:right="140"/>
        <w:jc w:val="center"/>
        <w:rPr>
          <w:rStyle w:val="afb"/>
          <w:b/>
          <w:bCs/>
          <w:sz w:val="28"/>
          <w:szCs w:val="28"/>
        </w:rPr>
      </w:pPr>
      <w:r>
        <w:rPr>
          <w:rStyle w:val="afb"/>
          <w:b/>
          <w:bCs/>
          <w:sz w:val="28"/>
          <w:szCs w:val="28"/>
        </w:rPr>
        <w:t>10. Состав организационного комитета</w:t>
      </w:r>
    </w:p>
    <w:p w14:paraId="58D4E810" w14:textId="77777777" w:rsidR="00446FCF" w:rsidRDefault="00446FCF" w:rsidP="006F4923">
      <w:pPr>
        <w:spacing w:line="276" w:lineRule="auto"/>
        <w:ind w:left="1134" w:right="140"/>
        <w:jc w:val="center"/>
        <w:rPr>
          <w:rStyle w:val="afb"/>
          <w:b/>
          <w:bCs/>
          <w:sz w:val="28"/>
          <w:szCs w:val="28"/>
        </w:rPr>
      </w:pPr>
    </w:p>
    <w:p w14:paraId="7AD79F40" w14:textId="77777777" w:rsidR="00446FCF" w:rsidRDefault="00000000" w:rsidP="006F4923">
      <w:pPr>
        <w:spacing w:line="276" w:lineRule="auto"/>
        <w:ind w:left="1134" w:right="140"/>
        <w:rPr>
          <w:rStyle w:val="afb"/>
          <w:sz w:val="28"/>
          <w:szCs w:val="28"/>
        </w:rPr>
      </w:pPr>
      <w:r>
        <w:rPr>
          <w:rStyle w:val="afb"/>
          <w:b/>
          <w:bCs/>
          <w:sz w:val="28"/>
          <w:szCs w:val="28"/>
        </w:rPr>
        <w:t>Рада Александровна Романова</w:t>
      </w:r>
      <w:r>
        <w:rPr>
          <w:rStyle w:val="afb"/>
          <w:sz w:val="28"/>
          <w:szCs w:val="28"/>
        </w:rPr>
        <w:t>,</w:t>
      </w:r>
      <w:r>
        <w:rPr>
          <w:rStyle w:val="afb"/>
          <w:b/>
          <w:bCs/>
          <w:sz w:val="28"/>
          <w:szCs w:val="28"/>
        </w:rPr>
        <w:t xml:space="preserve"> </w:t>
      </w:r>
      <w:r>
        <w:rPr>
          <w:rStyle w:val="afb"/>
          <w:sz w:val="28"/>
          <w:szCs w:val="28"/>
        </w:rPr>
        <w:t xml:space="preserve">директор ГБУДО г. Москвы "ДШИ им. </w:t>
      </w:r>
      <w:proofErr w:type="spellStart"/>
      <w:r>
        <w:rPr>
          <w:rStyle w:val="afb"/>
          <w:sz w:val="28"/>
          <w:szCs w:val="28"/>
        </w:rPr>
        <w:t>С.И.Мамонтова</w:t>
      </w:r>
      <w:proofErr w:type="spellEnd"/>
      <w:r>
        <w:rPr>
          <w:rStyle w:val="afb"/>
          <w:sz w:val="28"/>
          <w:szCs w:val="28"/>
        </w:rPr>
        <w:t>"</w:t>
      </w:r>
    </w:p>
    <w:p w14:paraId="3D055A9A" w14:textId="77777777" w:rsidR="00446FCF" w:rsidRDefault="00000000" w:rsidP="006F4923">
      <w:pPr>
        <w:spacing w:line="276" w:lineRule="auto"/>
        <w:ind w:left="1134" w:right="140"/>
        <w:rPr>
          <w:rStyle w:val="afb"/>
          <w:sz w:val="28"/>
          <w:szCs w:val="28"/>
        </w:rPr>
      </w:pPr>
      <w:r>
        <w:rPr>
          <w:rStyle w:val="afb"/>
          <w:b/>
          <w:bCs/>
          <w:sz w:val="28"/>
          <w:szCs w:val="28"/>
        </w:rPr>
        <w:t xml:space="preserve">Татьяна Викторовна </w:t>
      </w:r>
      <w:proofErr w:type="spellStart"/>
      <w:r>
        <w:rPr>
          <w:rStyle w:val="afb"/>
          <w:b/>
          <w:bCs/>
          <w:sz w:val="28"/>
          <w:szCs w:val="28"/>
        </w:rPr>
        <w:t>Свинцовская</w:t>
      </w:r>
      <w:proofErr w:type="spellEnd"/>
      <w:r>
        <w:rPr>
          <w:rStyle w:val="afb"/>
          <w:sz w:val="28"/>
          <w:szCs w:val="28"/>
        </w:rPr>
        <w:t xml:space="preserve">, заместитель директора по учебно-воспитательной работе </w:t>
      </w:r>
    </w:p>
    <w:p w14:paraId="1171A5A2" w14:textId="77777777" w:rsidR="00446FCF" w:rsidRDefault="00000000" w:rsidP="006F4923">
      <w:pPr>
        <w:spacing w:line="276" w:lineRule="auto"/>
        <w:ind w:left="1134" w:right="140"/>
        <w:rPr>
          <w:rStyle w:val="afb"/>
          <w:b/>
          <w:bCs/>
          <w:sz w:val="28"/>
          <w:szCs w:val="28"/>
        </w:rPr>
      </w:pPr>
      <w:r>
        <w:rPr>
          <w:rStyle w:val="afb"/>
          <w:b/>
          <w:bCs/>
          <w:sz w:val="28"/>
          <w:szCs w:val="28"/>
        </w:rPr>
        <w:t>Мария Игоревна Провоторова</w:t>
      </w:r>
      <w:r>
        <w:rPr>
          <w:rStyle w:val="afb"/>
          <w:sz w:val="28"/>
          <w:szCs w:val="28"/>
        </w:rPr>
        <w:t>, заместитель директора по проектной и концертной работе</w:t>
      </w:r>
    </w:p>
    <w:p w14:paraId="4FEBE99A" w14:textId="77777777" w:rsidR="00446FCF" w:rsidRDefault="00000000" w:rsidP="006F4923">
      <w:pPr>
        <w:spacing w:line="276" w:lineRule="auto"/>
        <w:ind w:left="1134" w:right="140"/>
        <w:rPr>
          <w:rStyle w:val="afb"/>
          <w:sz w:val="28"/>
          <w:szCs w:val="28"/>
        </w:rPr>
      </w:pPr>
      <w:r>
        <w:rPr>
          <w:rStyle w:val="afb"/>
          <w:b/>
          <w:bCs/>
          <w:sz w:val="28"/>
          <w:szCs w:val="28"/>
        </w:rPr>
        <w:t>Юлия Евгеньевна Поликарпова</w:t>
      </w:r>
      <w:r>
        <w:rPr>
          <w:rStyle w:val="afb"/>
          <w:sz w:val="28"/>
          <w:szCs w:val="28"/>
        </w:rPr>
        <w:t xml:space="preserve">, руководитель Платного отделения ГБУДО г. Москвы "ДШИ им. </w:t>
      </w:r>
      <w:proofErr w:type="spellStart"/>
      <w:r>
        <w:rPr>
          <w:rStyle w:val="afb"/>
          <w:sz w:val="28"/>
          <w:szCs w:val="28"/>
        </w:rPr>
        <w:t>С.И.Мамонтова</w:t>
      </w:r>
      <w:proofErr w:type="spellEnd"/>
      <w:r>
        <w:rPr>
          <w:rStyle w:val="afb"/>
          <w:sz w:val="28"/>
          <w:szCs w:val="28"/>
        </w:rPr>
        <w:t>"</w:t>
      </w:r>
    </w:p>
    <w:p w14:paraId="286DAA2A" w14:textId="77777777" w:rsidR="00446FCF" w:rsidRDefault="00000000" w:rsidP="006F4923">
      <w:pPr>
        <w:spacing w:line="276" w:lineRule="auto"/>
        <w:ind w:left="1134" w:right="140"/>
        <w:rPr>
          <w:rStyle w:val="afb"/>
          <w:sz w:val="28"/>
          <w:szCs w:val="28"/>
        </w:rPr>
      </w:pPr>
      <w:r>
        <w:rPr>
          <w:rStyle w:val="afb"/>
          <w:b/>
          <w:bCs/>
          <w:sz w:val="28"/>
          <w:szCs w:val="28"/>
        </w:rPr>
        <w:t>Александра Васильевна Боголюбова</w:t>
      </w:r>
      <w:r>
        <w:rPr>
          <w:rStyle w:val="afb"/>
          <w:sz w:val="28"/>
          <w:szCs w:val="28"/>
        </w:rPr>
        <w:t xml:space="preserve">, секретарь учебной части ГБУДО г. Москвы "ДШИ им. </w:t>
      </w:r>
      <w:proofErr w:type="spellStart"/>
      <w:r>
        <w:rPr>
          <w:rStyle w:val="afb"/>
          <w:sz w:val="28"/>
          <w:szCs w:val="28"/>
        </w:rPr>
        <w:t>С.И.Мамонтова</w:t>
      </w:r>
      <w:proofErr w:type="spellEnd"/>
      <w:r>
        <w:rPr>
          <w:rStyle w:val="afb"/>
          <w:sz w:val="28"/>
          <w:szCs w:val="28"/>
        </w:rPr>
        <w:t>"</w:t>
      </w:r>
    </w:p>
    <w:p w14:paraId="1225D258" w14:textId="77777777" w:rsidR="00446FCF" w:rsidRDefault="00000000" w:rsidP="006F4923">
      <w:pPr>
        <w:spacing w:line="276" w:lineRule="auto"/>
        <w:ind w:left="1134" w:right="140"/>
        <w:rPr>
          <w:rStyle w:val="afb"/>
          <w:sz w:val="28"/>
          <w:szCs w:val="28"/>
        </w:rPr>
      </w:pPr>
      <w:r>
        <w:rPr>
          <w:rStyle w:val="afb"/>
          <w:b/>
          <w:bCs/>
          <w:sz w:val="28"/>
          <w:szCs w:val="28"/>
        </w:rPr>
        <w:t>Ирина Владимировна Соколова</w:t>
      </w:r>
      <w:r>
        <w:rPr>
          <w:rStyle w:val="afb"/>
          <w:sz w:val="28"/>
          <w:szCs w:val="28"/>
        </w:rPr>
        <w:t>,</w:t>
      </w:r>
      <w:r>
        <w:rPr>
          <w:rStyle w:val="afb"/>
          <w:b/>
          <w:bCs/>
          <w:sz w:val="28"/>
          <w:szCs w:val="28"/>
        </w:rPr>
        <w:t xml:space="preserve"> </w:t>
      </w:r>
      <w:r>
        <w:rPr>
          <w:rStyle w:val="afb"/>
          <w:sz w:val="28"/>
          <w:szCs w:val="28"/>
        </w:rPr>
        <w:t xml:space="preserve">преподаватель ГБУДО г. Москвы "ДШИ им. </w:t>
      </w:r>
      <w:proofErr w:type="spellStart"/>
      <w:r>
        <w:rPr>
          <w:rStyle w:val="afb"/>
          <w:sz w:val="28"/>
          <w:szCs w:val="28"/>
        </w:rPr>
        <w:t>С.И.Мамонтова</w:t>
      </w:r>
      <w:proofErr w:type="spellEnd"/>
      <w:r>
        <w:rPr>
          <w:rStyle w:val="afb"/>
          <w:sz w:val="28"/>
          <w:szCs w:val="28"/>
        </w:rPr>
        <w:t>".</w:t>
      </w:r>
    </w:p>
    <w:p w14:paraId="50033F94" w14:textId="77777777" w:rsidR="00446FCF" w:rsidRDefault="00000000" w:rsidP="006F4923">
      <w:pPr>
        <w:ind w:left="1134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7AAE0CA" w14:textId="77777777" w:rsidR="00446FCF" w:rsidRDefault="00000000" w:rsidP="006F4923">
      <w:pPr>
        <w:pStyle w:val="paragraph"/>
        <w:spacing w:before="0" w:after="0" w:line="276" w:lineRule="auto"/>
        <w:ind w:left="1134" w:right="140"/>
        <w:jc w:val="right"/>
        <w:rPr>
          <w:rStyle w:val="afb"/>
          <w:sz w:val="20"/>
          <w:szCs w:val="20"/>
        </w:rPr>
      </w:pPr>
      <w:r>
        <w:rPr>
          <w:rStyle w:val="afb"/>
          <w:sz w:val="20"/>
          <w:szCs w:val="20"/>
        </w:rPr>
        <w:lastRenderedPageBreak/>
        <w:t>Приложение 1 к Положению о</w:t>
      </w:r>
      <w:r>
        <w:rPr>
          <w:rStyle w:val="afb"/>
          <w:sz w:val="20"/>
          <w:szCs w:val="20"/>
          <w:shd w:val="clear" w:color="auto" w:fill="FFFFFF"/>
        </w:rPr>
        <w:t xml:space="preserve"> проведении</w:t>
      </w:r>
      <w:r>
        <w:rPr>
          <w:rStyle w:val="afb"/>
          <w:sz w:val="20"/>
          <w:szCs w:val="20"/>
        </w:rPr>
        <w:t xml:space="preserve"> </w:t>
      </w:r>
    </w:p>
    <w:p w14:paraId="617E7EEC" w14:textId="77777777" w:rsidR="00446FCF" w:rsidRDefault="00000000" w:rsidP="006F4923">
      <w:pPr>
        <w:pStyle w:val="paragraph"/>
        <w:spacing w:before="0" w:after="0" w:line="276" w:lineRule="auto"/>
        <w:ind w:left="1134" w:right="140"/>
        <w:jc w:val="right"/>
        <w:rPr>
          <w:rStyle w:val="afb"/>
          <w:sz w:val="20"/>
          <w:szCs w:val="20"/>
        </w:rPr>
      </w:pPr>
      <w:r>
        <w:rPr>
          <w:rStyle w:val="afb"/>
          <w:sz w:val="20"/>
          <w:szCs w:val="20"/>
        </w:rPr>
        <w:t xml:space="preserve">V Московского городского конкурса </w:t>
      </w:r>
    </w:p>
    <w:p w14:paraId="4CD7FFE5" w14:textId="77777777" w:rsidR="00446FCF" w:rsidRDefault="00000000" w:rsidP="006F4923">
      <w:pPr>
        <w:pStyle w:val="paragraph"/>
        <w:spacing w:before="0" w:after="0" w:line="276" w:lineRule="auto"/>
        <w:ind w:left="1134" w:right="140"/>
        <w:jc w:val="right"/>
        <w:rPr>
          <w:rStyle w:val="afb"/>
          <w:sz w:val="20"/>
          <w:szCs w:val="20"/>
        </w:rPr>
      </w:pPr>
      <w:r>
        <w:rPr>
          <w:rStyle w:val="afb"/>
          <w:sz w:val="20"/>
          <w:szCs w:val="20"/>
        </w:rPr>
        <w:t>академической живописи - 2022</w:t>
      </w:r>
    </w:p>
    <w:p w14:paraId="1580DE11" w14:textId="77777777" w:rsidR="00446FCF" w:rsidRDefault="00446FCF" w:rsidP="006F4923">
      <w:pPr>
        <w:spacing w:line="276" w:lineRule="auto"/>
        <w:ind w:left="1134" w:right="140"/>
        <w:rPr>
          <w:rStyle w:val="afb"/>
          <w:sz w:val="28"/>
          <w:szCs w:val="28"/>
        </w:rPr>
      </w:pPr>
    </w:p>
    <w:p w14:paraId="0BD3FEE8" w14:textId="77777777" w:rsidR="00446FCF" w:rsidRDefault="00000000" w:rsidP="006F4923">
      <w:pPr>
        <w:pStyle w:val="paragraph"/>
        <w:spacing w:before="0" w:after="0" w:line="276" w:lineRule="auto"/>
        <w:ind w:left="1134" w:right="140"/>
        <w:jc w:val="right"/>
        <w:rPr>
          <w:rStyle w:val="afb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inline distT="0" distB="0" distL="0" distR="0" wp14:anchorId="6CC4B2E2" wp14:editId="510F8395">
                <wp:extent cx="5861323" cy="828621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6934599" name="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861323" cy="82862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61.5pt;height:652.5pt;" stroked="false">
                <v:path textboxrect="0,0,0,0"/>
                <v:imagedata r:id="rId19" o:title=""/>
              </v:shape>
            </w:pict>
          </mc:Fallback>
        </mc:AlternateContent>
      </w:r>
    </w:p>
    <w:p w14:paraId="5EE6BDC1" w14:textId="77777777" w:rsidR="00446FCF" w:rsidRDefault="00446FCF" w:rsidP="006F4923">
      <w:pPr>
        <w:ind w:left="1134"/>
        <w:rPr>
          <w:rStyle w:val="afb"/>
          <w:sz w:val="28"/>
          <w:szCs w:val="28"/>
        </w:rPr>
      </w:pPr>
    </w:p>
    <w:p w14:paraId="550A8D26" w14:textId="77777777" w:rsidR="00446FCF" w:rsidRDefault="00000000" w:rsidP="006F4923">
      <w:pPr>
        <w:pStyle w:val="paragraph"/>
        <w:spacing w:before="0" w:after="0" w:line="276" w:lineRule="auto"/>
        <w:ind w:left="1134" w:right="140"/>
        <w:jc w:val="right"/>
        <w:rPr>
          <w:rStyle w:val="afb"/>
          <w:sz w:val="20"/>
          <w:szCs w:val="20"/>
        </w:rPr>
      </w:pPr>
      <w:r>
        <w:rPr>
          <w:rStyle w:val="afb"/>
          <w:sz w:val="20"/>
          <w:szCs w:val="20"/>
        </w:rPr>
        <w:t>Приложение 2 к Положению о</w:t>
      </w:r>
      <w:r>
        <w:rPr>
          <w:rStyle w:val="afb"/>
          <w:sz w:val="20"/>
          <w:szCs w:val="20"/>
          <w:shd w:val="clear" w:color="auto" w:fill="FFFFFF"/>
        </w:rPr>
        <w:t xml:space="preserve"> проведении</w:t>
      </w:r>
      <w:r>
        <w:rPr>
          <w:rStyle w:val="afb"/>
          <w:sz w:val="20"/>
          <w:szCs w:val="20"/>
        </w:rPr>
        <w:t xml:space="preserve"> </w:t>
      </w:r>
    </w:p>
    <w:p w14:paraId="10D5C433" w14:textId="77777777" w:rsidR="00446FCF" w:rsidRDefault="00000000" w:rsidP="006F4923">
      <w:pPr>
        <w:pStyle w:val="paragraph"/>
        <w:spacing w:before="0" w:after="0" w:line="276" w:lineRule="auto"/>
        <w:ind w:left="1134" w:right="140"/>
        <w:jc w:val="right"/>
        <w:rPr>
          <w:rStyle w:val="afb"/>
          <w:sz w:val="20"/>
          <w:szCs w:val="20"/>
        </w:rPr>
      </w:pPr>
      <w:r>
        <w:rPr>
          <w:rStyle w:val="afb"/>
          <w:sz w:val="20"/>
          <w:szCs w:val="20"/>
        </w:rPr>
        <w:t xml:space="preserve">V Московского городского конкурса </w:t>
      </w:r>
    </w:p>
    <w:p w14:paraId="73D48063" w14:textId="77777777" w:rsidR="00446FCF" w:rsidRDefault="00000000" w:rsidP="006F4923">
      <w:pPr>
        <w:pStyle w:val="paragraph"/>
        <w:spacing w:before="0" w:after="0" w:line="276" w:lineRule="auto"/>
        <w:ind w:left="1134" w:right="140"/>
        <w:jc w:val="right"/>
        <w:rPr>
          <w:rStyle w:val="afb"/>
          <w:sz w:val="20"/>
          <w:szCs w:val="20"/>
        </w:rPr>
      </w:pPr>
      <w:r>
        <w:rPr>
          <w:rStyle w:val="afb"/>
          <w:sz w:val="20"/>
          <w:szCs w:val="20"/>
        </w:rPr>
        <w:t>академической живописи - 2022 </w:t>
      </w:r>
    </w:p>
    <w:p w14:paraId="3A4E4815" w14:textId="77777777" w:rsidR="00446FCF" w:rsidRDefault="00446FCF" w:rsidP="006F4923">
      <w:pPr>
        <w:pStyle w:val="paragraph"/>
        <w:spacing w:before="0" w:after="0" w:line="276" w:lineRule="auto"/>
        <w:ind w:left="1134" w:right="140"/>
        <w:jc w:val="right"/>
        <w:rPr>
          <w:rFonts w:ascii="Calibri" w:eastAsia="Calibri" w:hAnsi="Calibri" w:cs="Calibri"/>
          <w:sz w:val="16"/>
          <w:szCs w:val="16"/>
        </w:rPr>
      </w:pPr>
    </w:p>
    <w:p w14:paraId="683019AE" w14:textId="77777777" w:rsidR="00446FCF" w:rsidRDefault="00000000" w:rsidP="006F4923">
      <w:pPr>
        <w:pStyle w:val="paragraph"/>
        <w:spacing w:before="0" w:after="0" w:line="276" w:lineRule="auto"/>
        <w:ind w:left="1134" w:right="140"/>
        <w:jc w:val="right"/>
        <w:rPr>
          <w:rStyle w:val="afb"/>
          <w:rFonts w:ascii="Segoe UI" w:eastAsia="Segoe UI" w:hAnsi="Segoe UI" w:cs="Segoe UI"/>
          <w:sz w:val="18"/>
          <w:szCs w:val="18"/>
        </w:rPr>
      </w:pPr>
      <w:r>
        <w:rPr>
          <w:rStyle w:val="afb"/>
          <w:rFonts w:ascii="Calibri" w:eastAsia="Calibri" w:hAnsi="Calibri" w:cs="Calibri"/>
          <w:sz w:val="16"/>
          <w:szCs w:val="16"/>
        </w:rPr>
        <w:t> </w:t>
      </w:r>
    </w:p>
    <w:p w14:paraId="18561010" w14:textId="77777777" w:rsidR="00446FCF" w:rsidRDefault="00000000" w:rsidP="006F4923">
      <w:pPr>
        <w:pStyle w:val="paragraph"/>
        <w:spacing w:before="0" w:after="0" w:line="276" w:lineRule="auto"/>
        <w:ind w:left="1134" w:right="140"/>
        <w:jc w:val="right"/>
        <w:rPr>
          <w:rStyle w:val="afb"/>
          <w:rFonts w:ascii="Segoe UI" w:eastAsia="Segoe UI" w:hAnsi="Segoe UI" w:cs="Segoe UI"/>
          <w:sz w:val="18"/>
          <w:szCs w:val="18"/>
        </w:rPr>
      </w:pPr>
      <w:r>
        <w:rPr>
          <w:rStyle w:val="afb"/>
          <w:rFonts w:ascii="Calibri" w:eastAsia="Calibri" w:hAnsi="Calibri" w:cs="Calibri"/>
          <w:sz w:val="16"/>
          <w:szCs w:val="16"/>
        </w:rPr>
        <w:t> </w:t>
      </w:r>
    </w:p>
    <w:p w14:paraId="38B30636" w14:textId="77777777" w:rsidR="00446FCF" w:rsidRDefault="00000000" w:rsidP="006F4923">
      <w:pPr>
        <w:pStyle w:val="paragraph"/>
        <w:spacing w:before="0" w:after="0" w:line="276" w:lineRule="auto"/>
        <w:ind w:left="1134" w:right="140"/>
        <w:jc w:val="center"/>
        <w:rPr>
          <w:rStyle w:val="afb"/>
          <w:b/>
          <w:bCs/>
          <w:sz w:val="28"/>
          <w:szCs w:val="28"/>
        </w:rPr>
      </w:pPr>
      <w:r>
        <w:rPr>
          <w:rStyle w:val="afb"/>
          <w:b/>
          <w:bCs/>
          <w:sz w:val="28"/>
          <w:szCs w:val="28"/>
        </w:rPr>
        <w:t>СОГЛАСИЕ</w:t>
      </w:r>
    </w:p>
    <w:p w14:paraId="47021BA2" w14:textId="77777777" w:rsidR="00446FCF" w:rsidRDefault="00000000" w:rsidP="006F4923">
      <w:pPr>
        <w:pStyle w:val="paragraph"/>
        <w:spacing w:before="0" w:after="0" w:line="276" w:lineRule="auto"/>
        <w:ind w:left="1134" w:right="140"/>
        <w:jc w:val="center"/>
        <w:rPr>
          <w:rStyle w:val="afb"/>
          <w:b/>
          <w:bCs/>
          <w:sz w:val="28"/>
          <w:szCs w:val="28"/>
        </w:rPr>
      </w:pPr>
      <w:r>
        <w:rPr>
          <w:rStyle w:val="afb"/>
          <w:b/>
          <w:bCs/>
          <w:sz w:val="28"/>
          <w:szCs w:val="28"/>
        </w:rPr>
        <w:t xml:space="preserve">на участие в </w:t>
      </w:r>
      <w:r>
        <w:rPr>
          <w:rStyle w:val="afb"/>
          <w:b/>
          <w:bCs/>
          <w:sz w:val="28"/>
          <w:szCs w:val="28"/>
          <w:lang w:val="en-US"/>
        </w:rPr>
        <w:t>V</w:t>
      </w:r>
      <w:r>
        <w:rPr>
          <w:rStyle w:val="afb"/>
          <w:b/>
          <w:bCs/>
          <w:sz w:val="28"/>
          <w:szCs w:val="28"/>
        </w:rPr>
        <w:t xml:space="preserve"> Московском городском </w:t>
      </w:r>
    </w:p>
    <w:p w14:paraId="36EB03C6" w14:textId="77777777" w:rsidR="00446FCF" w:rsidRDefault="00000000" w:rsidP="006F4923">
      <w:pPr>
        <w:pStyle w:val="paragraph"/>
        <w:spacing w:before="0" w:after="0" w:line="276" w:lineRule="auto"/>
        <w:ind w:left="1134" w:right="140"/>
        <w:jc w:val="center"/>
        <w:rPr>
          <w:rStyle w:val="afb"/>
          <w:b/>
          <w:bCs/>
          <w:sz w:val="28"/>
          <w:szCs w:val="28"/>
        </w:rPr>
      </w:pPr>
      <w:r>
        <w:rPr>
          <w:rStyle w:val="afb"/>
          <w:b/>
          <w:bCs/>
          <w:sz w:val="28"/>
          <w:szCs w:val="28"/>
        </w:rPr>
        <w:t>конкурсе академической живописи - 2022</w:t>
      </w:r>
    </w:p>
    <w:p w14:paraId="70FC8850" w14:textId="77777777" w:rsidR="00446FCF" w:rsidRDefault="00446FCF" w:rsidP="006F4923">
      <w:pPr>
        <w:pStyle w:val="paragraph"/>
        <w:spacing w:before="0" w:after="0" w:line="276" w:lineRule="auto"/>
        <w:ind w:left="1134" w:right="140"/>
        <w:jc w:val="center"/>
        <w:rPr>
          <w:rFonts w:ascii="Segoe UI" w:eastAsia="Segoe UI" w:hAnsi="Segoe UI" w:cs="Segoe UI"/>
          <w:b/>
          <w:bCs/>
          <w:sz w:val="18"/>
          <w:szCs w:val="18"/>
        </w:rPr>
      </w:pPr>
    </w:p>
    <w:p w14:paraId="2306468C" w14:textId="77777777" w:rsidR="00446FCF" w:rsidRDefault="00000000" w:rsidP="006F4923">
      <w:pPr>
        <w:pStyle w:val="paragraph"/>
        <w:spacing w:before="0" w:after="0" w:line="276" w:lineRule="auto"/>
        <w:ind w:left="1134" w:right="140"/>
        <w:rPr>
          <w:rStyle w:val="afb"/>
          <w:rFonts w:ascii="Segoe UI" w:eastAsia="Segoe UI" w:hAnsi="Segoe UI" w:cs="Segoe UI"/>
          <w:sz w:val="18"/>
          <w:szCs w:val="18"/>
        </w:rPr>
      </w:pPr>
      <w:r>
        <w:rPr>
          <w:rStyle w:val="afb"/>
          <w:rFonts w:ascii="Calibri" w:eastAsia="Calibri" w:hAnsi="Calibri" w:cs="Calibri"/>
          <w:sz w:val="16"/>
          <w:szCs w:val="16"/>
        </w:rPr>
        <w:t> </w:t>
      </w:r>
    </w:p>
    <w:p w14:paraId="42CD2879" w14:textId="77777777" w:rsidR="00446FCF" w:rsidRDefault="00000000" w:rsidP="006F4923">
      <w:pPr>
        <w:pStyle w:val="paragraph"/>
        <w:spacing w:before="0" w:after="0" w:line="276" w:lineRule="auto"/>
        <w:ind w:left="1134" w:right="140"/>
        <w:jc w:val="both"/>
        <w:rPr>
          <w:rStyle w:val="afb"/>
          <w:sz w:val="28"/>
          <w:szCs w:val="28"/>
          <w:shd w:val="clear" w:color="auto" w:fill="FFFFFF"/>
        </w:rPr>
      </w:pPr>
      <w:r>
        <w:rPr>
          <w:rStyle w:val="afb"/>
          <w:sz w:val="28"/>
          <w:szCs w:val="28"/>
        </w:rPr>
        <w:t xml:space="preserve">Я, ________________________________________________________ , </w:t>
      </w:r>
      <w:r>
        <w:rPr>
          <w:rStyle w:val="afb"/>
          <w:sz w:val="28"/>
          <w:szCs w:val="28"/>
          <w:shd w:val="clear" w:color="auto" w:fill="FFFFFF"/>
        </w:rPr>
        <w:t>подтверждаю своё согласие на участие моего ребёнка ___________________________________________________ в</w:t>
      </w:r>
      <w:bookmarkStart w:id="3" w:name="_Hlk82795611"/>
      <w:r>
        <w:rPr>
          <w:rStyle w:val="afb"/>
          <w:sz w:val="28"/>
          <w:szCs w:val="28"/>
          <w:shd w:val="clear" w:color="auto" w:fill="FFFFFF"/>
        </w:rPr>
        <w:t xml:space="preserve"> V Московском городском конкурсе академической живописи – 202</w:t>
      </w:r>
      <w:bookmarkEnd w:id="3"/>
      <w:r>
        <w:rPr>
          <w:rStyle w:val="afb"/>
          <w:sz w:val="28"/>
          <w:szCs w:val="28"/>
          <w:shd w:val="clear" w:color="auto" w:fill="FFFFFF"/>
        </w:rPr>
        <w:t>2 (далее –  Конкурс), даю согласие на обработку персональных данных моего сына (дочери) в соответствии с Федеральным законом Российской Федерации от 27.07.2006 г. 152-ФЗ "О персональных данных" в рамках организации и проведения Конкурса</w:t>
      </w:r>
      <w:r>
        <w:rPr>
          <w:rStyle w:val="afb"/>
          <w:sz w:val="28"/>
          <w:szCs w:val="28"/>
        </w:rPr>
        <w:t xml:space="preserve">, разрешаю проведение фото- и видеосъёмки конкурсных мероприятий с участием моего сына (дочери), а также размещение данных фото- и видеоматериалов на официальном сайте и официальных страницах ГБУДО г. Москвы "ДШИ им. </w:t>
      </w:r>
      <w:proofErr w:type="spellStart"/>
      <w:r>
        <w:rPr>
          <w:rStyle w:val="afb"/>
          <w:sz w:val="28"/>
          <w:szCs w:val="28"/>
        </w:rPr>
        <w:t>С.И.Мамонтова</w:t>
      </w:r>
      <w:proofErr w:type="spellEnd"/>
      <w:r>
        <w:rPr>
          <w:rStyle w:val="afb"/>
          <w:sz w:val="28"/>
          <w:szCs w:val="28"/>
        </w:rPr>
        <w:t>" в социальных сетях.</w:t>
      </w:r>
    </w:p>
    <w:p w14:paraId="53968BF6" w14:textId="77777777" w:rsidR="00446FCF" w:rsidRDefault="00446FCF" w:rsidP="006F4923">
      <w:pPr>
        <w:pStyle w:val="paragraph"/>
        <w:spacing w:before="0" w:after="0" w:line="276" w:lineRule="auto"/>
        <w:ind w:left="1134" w:right="140"/>
        <w:jc w:val="both"/>
        <w:rPr>
          <w:rFonts w:ascii="Segoe UI" w:eastAsia="Segoe UI" w:hAnsi="Segoe UI" w:cs="Segoe UI"/>
          <w:b/>
          <w:bCs/>
          <w:sz w:val="18"/>
          <w:szCs w:val="18"/>
        </w:rPr>
      </w:pPr>
    </w:p>
    <w:p w14:paraId="51844CAF" w14:textId="77777777" w:rsidR="00446FCF" w:rsidRDefault="00000000" w:rsidP="006F4923">
      <w:pPr>
        <w:pStyle w:val="paragraph"/>
        <w:spacing w:before="0" w:after="0" w:line="276" w:lineRule="auto"/>
        <w:ind w:left="1134" w:right="140"/>
        <w:jc w:val="both"/>
        <w:rPr>
          <w:rStyle w:val="afb"/>
          <w:sz w:val="28"/>
          <w:szCs w:val="28"/>
        </w:rPr>
      </w:pPr>
      <w:r>
        <w:rPr>
          <w:rStyle w:val="afb"/>
          <w:sz w:val="28"/>
          <w:szCs w:val="28"/>
          <w:shd w:val="clear" w:color="auto" w:fill="FFFFFF"/>
        </w:rPr>
        <w:t>Согласие на обработку персональных данных действует до момента завершения всех действий, связанных с организацией и проведением Конкурса.</w:t>
      </w:r>
    </w:p>
    <w:p w14:paraId="5B7EBA20" w14:textId="77777777" w:rsidR="00446FCF" w:rsidRDefault="00446FCF" w:rsidP="006F4923">
      <w:pPr>
        <w:pStyle w:val="paragraph"/>
        <w:spacing w:before="0" w:after="0" w:line="276" w:lineRule="auto"/>
        <w:ind w:left="1134" w:right="140"/>
        <w:jc w:val="both"/>
        <w:rPr>
          <w:sz w:val="28"/>
          <w:szCs w:val="28"/>
        </w:rPr>
      </w:pPr>
    </w:p>
    <w:p w14:paraId="27B754B0" w14:textId="77777777" w:rsidR="00446FCF" w:rsidRDefault="00446FCF" w:rsidP="006F4923">
      <w:pPr>
        <w:pStyle w:val="paragraph"/>
        <w:spacing w:before="0" w:after="0" w:line="276" w:lineRule="auto"/>
        <w:ind w:left="1134" w:right="140"/>
        <w:jc w:val="both"/>
        <w:rPr>
          <w:sz w:val="28"/>
          <w:szCs w:val="28"/>
        </w:rPr>
      </w:pPr>
    </w:p>
    <w:p w14:paraId="3F38AF77" w14:textId="77777777" w:rsidR="00446FCF" w:rsidRDefault="00446FCF" w:rsidP="006F4923">
      <w:pPr>
        <w:pStyle w:val="paragraph"/>
        <w:spacing w:before="0" w:after="0" w:line="276" w:lineRule="auto"/>
        <w:ind w:left="1134" w:right="140"/>
        <w:jc w:val="both"/>
        <w:rPr>
          <w:sz w:val="28"/>
          <w:szCs w:val="28"/>
        </w:rPr>
      </w:pPr>
    </w:p>
    <w:p w14:paraId="7CB045AA" w14:textId="77777777" w:rsidR="00446FCF" w:rsidRDefault="00446FCF" w:rsidP="006F4923">
      <w:pPr>
        <w:pStyle w:val="paragraph"/>
        <w:spacing w:before="0" w:after="0" w:line="276" w:lineRule="auto"/>
        <w:ind w:left="1134" w:right="140"/>
        <w:jc w:val="both"/>
        <w:rPr>
          <w:sz w:val="28"/>
          <w:szCs w:val="28"/>
        </w:rPr>
      </w:pPr>
    </w:p>
    <w:p w14:paraId="116D7802" w14:textId="77777777" w:rsidR="00446FCF" w:rsidRDefault="00000000" w:rsidP="006F4923">
      <w:pPr>
        <w:pStyle w:val="paragraph"/>
        <w:spacing w:before="0" w:after="0" w:line="276" w:lineRule="auto"/>
        <w:ind w:left="1134" w:right="140"/>
        <w:rPr>
          <w:rStyle w:val="afb"/>
          <w:rFonts w:ascii="Segoe UI" w:eastAsia="Segoe UI" w:hAnsi="Segoe UI" w:cs="Segoe UI"/>
          <w:sz w:val="18"/>
          <w:szCs w:val="18"/>
        </w:rPr>
      </w:pPr>
      <w:r>
        <w:rPr>
          <w:rStyle w:val="afb"/>
          <w:sz w:val="28"/>
          <w:szCs w:val="28"/>
        </w:rPr>
        <w:t>Подпись____________/__________________   Дата ______________</w:t>
      </w:r>
    </w:p>
    <w:p w14:paraId="2FA191E9" w14:textId="77777777" w:rsidR="00446FCF" w:rsidRDefault="00446FCF" w:rsidP="006F4923">
      <w:pPr>
        <w:spacing w:line="276" w:lineRule="auto"/>
        <w:ind w:left="1134" w:right="140"/>
      </w:pPr>
    </w:p>
    <w:p w14:paraId="64675F6D" w14:textId="77777777" w:rsidR="00446FCF" w:rsidRDefault="00446FCF" w:rsidP="006F4923">
      <w:pPr>
        <w:spacing w:line="276" w:lineRule="auto"/>
        <w:ind w:left="1134" w:right="140"/>
      </w:pPr>
    </w:p>
    <w:sectPr w:rsidR="00446FCF">
      <w:headerReference w:type="default" r:id="rId20"/>
      <w:footerReference w:type="default" r:id="rId21"/>
      <w:pgSz w:w="11900" w:h="16840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84082" w14:textId="77777777" w:rsidR="00EB01F1" w:rsidRDefault="00EB01F1">
      <w:r>
        <w:separator/>
      </w:r>
    </w:p>
  </w:endnote>
  <w:endnote w:type="continuationSeparator" w:id="0">
    <w:p w14:paraId="1F678229" w14:textId="77777777" w:rsidR="00EB01F1" w:rsidRDefault="00EB0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B9BB2" w14:textId="77777777" w:rsidR="00446FCF" w:rsidRDefault="00446FCF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37DBC" w14:textId="77777777" w:rsidR="00EB01F1" w:rsidRDefault="00EB01F1">
      <w:r>
        <w:separator/>
      </w:r>
    </w:p>
  </w:footnote>
  <w:footnote w:type="continuationSeparator" w:id="0">
    <w:p w14:paraId="6C3C2027" w14:textId="77777777" w:rsidR="00EB01F1" w:rsidRDefault="00EB0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79B0F" w14:textId="77777777" w:rsidR="00446FCF" w:rsidRDefault="00446FCF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ED6"/>
    <w:multiLevelType w:val="hybridMultilevel"/>
    <w:tmpl w:val="7DCA4218"/>
    <w:styleLink w:val="1"/>
    <w:lvl w:ilvl="0" w:tplc="1A826384">
      <w:start w:val="1"/>
      <w:numFmt w:val="bullet"/>
      <w:pStyle w:val="1"/>
      <w:lvlText w:val="·"/>
      <w:lvlJc w:val="left"/>
      <w:pPr>
        <w:tabs>
          <w:tab w:val="left" w:pos="720"/>
          <w:tab w:val="num" w:pos="2124"/>
        </w:tabs>
        <w:ind w:left="15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 w:tplc="1E3E85FC">
      <w:start w:val="1"/>
      <w:numFmt w:val="bullet"/>
      <w:lvlText w:val="o"/>
      <w:lvlJc w:val="left"/>
      <w:pPr>
        <w:tabs>
          <w:tab w:val="left" w:pos="720"/>
          <w:tab w:val="left" w:pos="2124"/>
          <w:tab w:val="num" w:pos="2844"/>
        </w:tabs>
        <w:ind w:left="2280" w:firstLine="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 w:tplc="778808D2">
      <w:start w:val="1"/>
      <w:numFmt w:val="bullet"/>
      <w:lvlText w:val="▪"/>
      <w:lvlJc w:val="left"/>
      <w:pPr>
        <w:tabs>
          <w:tab w:val="left" w:pos="720"/>
          <w:tab w:val="left" w:pos="2124"/>
          <w:tab w:val="num" w:pos="3564"/>
        </w:tabs>
        <w:ind w:left="3000" w:firstLine="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 w:tplc="B6D6A06A">
      <w:start w:val="1"/>
      <w:numFmt w:val="bullet"/>
      <w:lvlText w:val="·"/>
      <w:lvlJc w:val="left"/>
      <w:pPr>
        <w:tabs>
          <w:tab w:val="left" w:pos="720"/>
          <w:tab w:val="left" w:pos="2124"/>
          <w:tab w:val="num" w:pos="4284"/>
        </w:tabs>
        <w:ind w:left="3720" w:firstLine="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 w:tplc="7AB621C2">
      <w:start w:val="1"/>
      <w:numFmt w:val="bullet"/>
      <w:lvlText w:val="o"/>
      <w:lvlJc w:val="left"/>
      <w:pPr>
        <w:tabs>
          <w:tab w:val="left" w:pos="720"/>
          <w:tab w:val="left" w:pos="2124"/>
          <w:tab w:val="num" w:pos="5004"/>
        </w:tabs>
        <w:ind w:left="4440" w:firstLine="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 w:tplc="6908EDB2">
      <w:start w:val="1"/>
      <w:numFmt w:val="bullet"/>
      <w:lvlText w:val="▪"/>
      <w:lvlJc w:val="left"/>
      <w:pPr>
        <w:tabs>
          <w:tab w:val="left" w:pos="720"/>
          <w:tab w:val="left" w:pos="2124"/>
          <w:tab w:val="num" w:pos="5724"/>
        </w:tabs>
        <w:ind w:left="5160" w:firstLine="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 w:tplc="49E68828">
      <w:start w:val="1"/>
      <w:numFmt w:val="bullet"/>
      <w:lvlText w:val="·"/>
      <w:lvlJc w:val="left"/>
      <w:pPr>
        <w:tabs>
          <w:tab w:val="left" w:pos="720"/>
          <w:tab w:val="left" w:pos="2124"/>
          <w:tab w:val="num" w:pos="6444"/>
        </w:tabs>
        <w:ind w:left="5880" w:firstLine="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 w:tplc="E08ACDBC">
      <w:start w:val="1"/>
      <w:numFmt w:val="bullet"/>
      <w:lvlText w:val="o"/>
      <w:lvlJc w:val="left"/>
      <w:pPr>
        <w:tabs>
          <w:tab w:val="left" w:pos="720"/>
          <w:tab w:val="left" w:pos="2124"/>
          <w:tab w:val="num" w:pos="7164"/>
        </w:tabs>
        <w:ind w:left="6600" w:firstLine="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 w:tplc="64FA3A82">
      <w:start w:val="1"/>
      <w:numFmt w:val="bullet"/>
      <w:lvlText w:val="▪"/>
      <w:lvlJc w:val="left"/>
      <w:pPr>
        <w:tabs>
          <w:tab w:val="left" w:pos="720"/>
          <w:tab w:val="left" w:pos="2124"/>
          <w:tab w:val="num" w:pos="7884"/>
        </w:tabs>
        <w:ind w:left="7320" w:firstLine="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1" w15:restartNumberingAfterBreak="0">
    <w:nsid w:val="0BF44C14"/>
    <w:multiLevelType w:val="hybridMultilevel"/>
    <w:tmpl w:val="AFB683F8"/>
    <w:styleLink w:val="3"/>
    <w:lvl w:ilvl="0" w:tplc="2E1AECAC">
      <w:start w:val="1"/>
      <w:numFmt w:val="bullet"/>
      <w:pStyle w:val="3"/>
      <w:lvlText w:val="·"/>
      <w:lvlJc w:val="left"/>
      <w:pPr>
        <w:tabs>
          <w:tab w:val="num" w:pos="2124"/>
        </w:tabs>
        <w:ind w:left="15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 w:tplc="31FE24B6">
      <w:start w:val="1"/>
      <w:numFmt w:val="bullet"/>
      <w:lvlText w:val="o"/>
      <w:lvlJc w:val="left"/>
      <w:pPr>
        <w:tabs>
          <w:tab w:val="left" w:pos="2124"/>
          <w:tab w:val="num" w:pos="2844"/>
        </w:tabs>
        <w:ind w:left="2280" w:firstLine="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 w:tplc="D3D08412">
      <w:start w:val="1"/>
      <w:numFmt w:val="bullet"/>
      <w:lvlText w:val="▪"/>
      <w:lvlJc w:val="left"/>
      <w:pPr>
        <w:tabs>
          <w:tab w:val="left" w:pos="2124"/>
          <w:tab w:val="num" w:pos="3564"/>
        </w:tabs>
        <w:ind w:left="3000" w:firstLine="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 w:tplc="0E86A740">
      <w:start w:val="1"/>
      <w:numFmt w:val="bullet"/>
      <w:lvlText w:val="·"/>
      <w:lvlJc w:val="left"/>
      <w:pPr>
        <w:tabs>
          <w:tab w:val="left" w:pos="2124"/>
          <w:tab w:val="num" w:pos="4284"/>
        </w:tabs>
        <w:ind w:left="3720" w:firstLine="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 w:tplc="E578E39A">
      <w:start w:val="1"/>
      <w:numFmt w:val="bullet"/>
      <w:lvlText w:val="o"/>
      <w:lvlJc w:val="left"/>
      <w:pPr>
        <w:tabs>
          <w:tab w:val="left" w:pos="2124"/>
          <w:tab w:val="num" w:pos="5004"/>
        </w:tabs>
        <w:ind w:left="4440" w:firstLine="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 w:tplc="297C03D8">
      <w:start w:val="1"/>
      <w:numFmt w:val="bullet"/>
      <w:lvlText w:val="▪"/>
      <w:lvlJc w:val="left"/>
      <w:pPr>
        <w:tabs>
          <w:tab w:val="left" w:pos="2124"/>
          <w:tab w:val="num" w:pos="5724"/>
        </w:tabs>
        <w:ind w:left="5160" w:firstLine="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 w:tplc="EEB06D18">
      <w:start w:val="1"/>
      <w:numFmt w:val="bullet"/>
      <w:lvlText w:val="·"/>
      <w:lvlJc w:val="left"/>
      <w:pPr>
        <w:tabs>
          <w:tab w:val="left" w:pos="2124"/>
          <w:tab w:val="num" w:pos="6444"/>
        </w:tabs>
        <w:ind w:left="5880" w:firstLine="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 w:tplc="A390403E">
      <w:start w:val="1"/>
      <w:numFmt w:val="bullet"/>
      <w:lvlText w:val="o"/>
      <w:lvlJc w:val="left"/>
      <w:pPr>
        <w:tabs>
          <w:tab w:val="left" w:pos="2124"/>
          <w:tab w:val="num" w:pos="7164"/>
        </w:tabs>
        <w:ind w:left="6600" w:firstLine="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 w:tplc="D4D2052E">
      <w:start w:val="1"/>
      <w:numFmt w:val="bullet"/>
      <w:lvlText w:val="▪"/>
      <w:lvlJc w:val="left"/>
      <w:pPr>
        <w:tabs>
          <w:tab w:val="left" w:pos="2124"/>
          <w:tab w:val="num" w:pos="7884"/>
        </w:tabs>
        <w:ind w:left="7320" w:firstLine="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2" w15:restartNumberingAfterBreak="0">
    <w:nsid w:val="43084264"/>
    <w:multiLevelType w:val="hybridMultilevel"/>
    <w:tmpl w:val="797ADFC4"/>
    <w:styleLink w:val="2"/>
    <w:lvl w:ilvl="0" w:tplc="DBA00200">
      <w:start w:val="1"/>
      <w:numFmt w:val="bullet"/>
      <w:pStyle w:val="2"/>
      <w:lvlText w:val="·"/>
      <w:lvlJc w:val="left"/>
      <w:pPr>
        <w:tabs>
          <w:tab w:val="num" w:pos="2124"/>
        </w:tabs>
        <w:ind w:left="15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 w:tplc="002AB4BE">
      <w:start w:val="1"/>
      <w:numFmt w:val="bullet"/>
      <w:lvlText w:val="o"/>
      <w:lvlJc w:val="left"/>
      <w:pPr>
        <w:tabs>
          <w:tab w:val="left" w:pos="2124"/>
          <w:tab w:val="num" w:pos="2844"/>
        </w:tabs>
        <w:ind w:left="2280" w:firstLine="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 w:tplc="514EA122">
      <w:start w:val="1"/>
      <w:numFmt w:val="bullet"/>
      <w:lvlText w:val="▪"/>
      <w:lvlJc w:val="left"/>
      <w:pPr>
        <w:tabs>
          <w:tab w:val="left" w:pos="2124"/>
          <w:tab w:val="num" w:pos="3564"/>
        </w:tabs>
        <w:ind w:left="3000" w:firstLine="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 w:tplc="FD426098">
      <w:start w:val="1"/>
      <w:numFmt w:val="bullet"/>
      <w:lvlText w:val="·"/>
      <w:lvlJc w:val="left"/>
      <w:pPr>
        <w:tabs>
          <w:tab w:val="left" w:pos="2124"/>
          <w:tab w:val="num" w:pos="4284"/>
        </w:tabs>
        <w:ind w:left="3720" w:firstLine="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 w:tplc="104227B4">
      <w:start w:val="1"/>
      <w:numFmt w:val="bullet"/>
      <w:lvlText w:val="o"/>
      <w:lvlJc w:val="left"/>
      <w:pPr>
        <w:tabs>
          <w:tab w:val="left" w:pos="2124"/>
          <w:tab w:val="num" w:pos="5004"/>
        </w:tabs>
        <w:ind w:left="4440" w:firstLine="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 w:tplc="930834E0">
      <w:start w:val="1"/>
      <w:numFmt w:val="bullet"/>
      <w:lvlText w:val="▪"/>
      <w:lvlJc w:val="left"/>
      <w:pPr>
        <w:tabs>
          <w:tab w:val="left" w:pos="2124"/>
          <w:tab w:val="num" w:pos="5724"/>
        </w:tabs>
        <w:ind w:left="5160" w:firstLine="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 w:tplc="FD380F54">
      <w:start w:val="1"/>
      <w:numFmt w:val="bullet"/>
      <w:lvlText w:val="·"/>
      <w:lvlJc w:val="left"/>
      <w:pPr>
        <w:tabs>
          <w:tab w:val="left" w:pos="2124"/>
          <w:tab w:val="num" w:pos="6444"/>
        </w:tabs>
        <w:ind w:left="5880" w:firstLine="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 w:tplc="82E649C0">
      <w:start w:val="1"/>
      <w:numFmt w:val="bullet"/>
      <w:lvlText w:val="o"/>
      <w:lvlJc w:val="left"/>
      <w:pPr>
        <w:tabs>
          <w:tab w:val="left" w:pos="2124"/>
          <w:tab w:val="num" w:pos="7164"/>
        </w:tabs>
        <w:ind w:left="6600" w:firstLine="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 w:tplc="D7E06396">
      <w:start w:val="1"/>
      <w:numFmt w:val="bullet"/>
      <w:lvlText w:val="▪"/>
      <w:lvlJc w:val="left"/>
      <w:pPr>
        <w:tabs>
          <w:tab w:val="left" w:pos="2124"/>
          <w:tab w:val="num" w:pos="7884"/>
        </w:tabs>
        <w:ind w:left="7320" w:firstLine="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3" w15:restartNumberingAfterBreak="0">
    <w:nsid w:val="4352636E"/>
    <w:multiLevelType w:val="hybridMultilevel"/>
    <w:tmpl w:val="7DCA4218"/>
    <w:numStyleLink w:val="1"/>
  </w:abstractNum>
  <w:abstractNum w:abstractNumId="4" w15:restartNumberingAfterBreak="0">
    <w:nsid w:val="47B111D1"/>
    <w:multiLevelType w:val="hybridMultilevel"/>
    <w:tmpl w:val="797ADFC4"/>
    <w:numStyleLink w:val="2"/>
  </w:abstractNum>
  <w:abstractNum w:abstractNumId="5" w15:restartNumberingAfterBreak="0">
    <w:nsid w:val="62063B7D"/>
    <w:multiLevelType w:val="hybridMultilevel"/>
    <w:tmpl w:val="AFB683F8"/>
    <w:numStyleLink w:val="3"/>
  </w:abstractNum>
  <w:abstractNum w:abstractNumId="6" w15:restartNumberingAfterBreak="0">
    <w:nsid w:val="6DE06F7F"/>
    <w:multiLevelType w:val="hybridMultilevel"/>
    <w:tmpl w:val="5D8AE978"/>
    <w:lvl w:ilvl="0" w:tplc="33FA6138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3DE288F6">
      <w:start w:val="1"/>
      <w:numFmt w:val="lowerLetter"/>
      <w:lvlText w:val="%2."/>
      <w:lvlJc w:val="left"/>
      <w:pPr>
        <w:ind w:left="2640" w:hanging="360"/>
      </w:pPr>
    </w:lvl>
    <w:lvl w:ilvl="2" w:tplc="DDE403DA">
      <w:start w:val="1"/>
      <w:numFmt w:val="lowerRoman"/>
      <w:lvlText w:val="%3."/>
      <w:lvlJc w:val="right"/>
      <w:pPr>
        <w:ind w:left="3360" w:hanging="180"/>
      </w:pPr>
    </w:lvl>
    <w:lvl w:ilvl="3" w:tplc="3B80F1EA">
      <w:start w:val="1"/>
      <w:numFmt w:val="decimal"/>
      <w:lvlText w:val="%4."/>
      <w:lvlJc w:val="left"/>
      <w:pPr>
        <w:ind w:left="4080" w:hanging="360"/>
      </w:pPr>
    </w:lvl>
    <w:lvl w:ilvl="4" w:tplc="6756DCDC">
      <w:start w:val="1"/>
      <w:numFmt w:val="lowerLetter"/>
      <w:lvlText w:val="%5."/>
      <w:lvlJc w:val="left"/>
      <w:pPr>
        <w:ind w:left="4800" w:hanging="360"/>
      </w:pPr>
    </w:lvl>
    <w:lvl w:ilvl="5" w:tplc="95E858AE">
      <w:start w:val="1"/>
      <w:numFmt w:val="lowerRoman"/>
      <w:lvlText w:val="%6."/>
      <w:lvlJc w:val="right"/>
      <w:pPr>
        <w:ind w:left="5520" w:hanging="180"/>
      </w:pPr>
    </w:lvl>
    <w:lvl w:ilvl="6" w:tplc="A156F990">
      <w:start w:val="1"/>
      <w:numFmt w:val="decimal"/>
      <w:lvlText w:val="%7."/>
      <w:lvlJc w:val="left"/>
      <w:pPr>
        <w:ind w:left="6240" w:hanging="360"/>
      </w:pPr>
    </w:lvl>
    <w:lvl w:ilvl="7" w:tplc="C94CF4AC">
      <w:start w:val="1"/>
      <w:numFmt w:val="lowerLetter"/>
      <w:lvlText w:val="%8."/>
      <w:lvlJc w:val="left"/>
      <w:pPr>
        <w:ind w:left="6960" w:hanging="360"/>
      </w:pPr>
    </w:lvl>
    <w:lvl w:ilvl="8" w:tplc="EA706670">
      <w:start w:val="1"/>
      <w:numFmt w:val="lowerRoman"/>
      <w:lvlText w:val="%9."/>
      <w:lvlJc w:val="right"/>
      <w:pPr>
        <w:ind w:left="7680" w:hanging="180"/>
      </w:pPr>
    </w:lvl>
  </w:abstractNum>
  <w:num w:numId="1" w16cid:durableId="793445972">
    <w:abstractNumId w:val="0"/>
  </w:num>
  <w:num w:numId="2" w16cid:durableId="446043550">
    <w:abstractNumId w:val="3"/>
  </w:num>
  <w:num w:numId="3" w16cid:durableId="1888561630">
    <w:abstractNumId w:val="2"/>
  </w:num>
  <w:num w:numId="4" w16cid:durableId="1313557354">
    <w:abstractNumId w:val="4"/>
  </w:num>
  <w:num w:numId="5" w16cid:durableId="1305700408">
    <w:abstractNumId w:val="1"/>
  </w:num>
  <w:num w:numId="6" w16cid:durableId="268509098">
    <w:abstractNumId w:val="5"/>
  </w:num>
  <w:num w:numId="7" w16cid:durableId="12572486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FCF"/>
    <w:rsid w:val="00446FCF"/>
    <w:rsid w:val="006F4923"/>
    <w:rsid w:val="00EB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95113"/>
  <w15:docId w15:val="{8833B3F6-05D1-4F8A-B6C1-60744005A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9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3"/>
      </w:numPr>
    </w:pPr>
  </w:style>
  <w:style w:type="paragraph" w:styleId="26">
    <w:name w:val="Body Text Indent 2"/>
    <w:pPr>
      <w:ind w:firstLine="708"/>
      <w:jc w:val="both"/>
    </w:pPr>
    <w:rPr>
      <w:rFonts w:cs="Arial Unicode MS"/>
      <w:color w:val="000000"/>
      <w:sz w:val="28"/>
      <w:szCs w:val="28"/>
    </w:rPr>
  </w:style>
  <w:style w:type="paragraph" w:styleId="afa">
    <w:name w:val="Block Text"/>
    <w:pPr>
      <w:spacing w:line="276" w:lineRule="auto"/>
      <w:ind w:left="284" w:right="140" w:firstLine="709"/>
      <w:jc w:val="both"/>
    </w:pPr>
    <w:rPr>
      <w:rFonts w:cs="Arial Unicode MS"/>
      <w:color w:val="000000"/>
      <w:sz w:val="28"/>
      <w:szCs w:val="28"/>
    </w:rPr>
  </w:style>
  <w:style w:type="numbering" w:customStyle="1" w:styleId="3">
    <w:name w:val="Импортированный стиль 3"/>
    <w:pPr>
      <w:numPr>
        <w:numId w:val="5"/>
      </w:numPr>
    </w:pPr>
  </w:style>
  <w:style w:type="paragraph" w:customStyle="1" w:styleId="-11">
    <w:name w:val="Цветной список - Акцент 11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</w:rPr>
  </w:style>
  <w:style w:type="character" w:customStyle="1" w:styleId="afb">
    <w:name w:val="Нет"/>
  </w:style>
  <w:style w:type="character" w:customStyle="1" w:styleId="Hyperlink0">
    <w:name w:val="Hyperlink.0"/>
    <w:basedOn w:val="afb"/>
    <w:rPr>
      <w:color w:val="0857A6"/>
      <w:sz w:val="28"/>
      <w:szCs w:val="28"/>
      <w:u w:val="single"/>
      <w:lang w:val="en-US"/>
    </w:rPr>
  </w:style>
  <w:style w:type="character" w:customStyle="1" w:styleId="Hyperlink1">
    <w:name w:val="Hyperlink.1"/>
    <w:basedOn w:val="afb"/>
    <w:rPr>
      <w:color w:val="0857A6"/>
      <w:sz w:val="28"/>
      <w:szCs w:val="28"/>
      <w:u w:val="single"/>
    </w:rPr>
  </w:style>
  <w:style w:type="character" w:customStyle="1" w:styleId="Hyperlink2">
    <w:name w:val="Hyperlink.2"/>
    <w:basedOn w:val="afb"/>
    <w:rPr>
      <w:color w:val="0563C1"/>
      <w:sz w:val="28"/>
      <w:szCs w:val="28"/>
      <w:u w:val="single"/>
    </w:rPr>
  </w:style>
  <w:style w:type="paragraph" w:customStyle="1" w:styleId="paragraph">
    <w:name w:val="paragraph"/>
    <w:pPr>
      <w:spacing w:before="100" w:after="100"/>
    </w:pPr>
    <w:rPr>
      <w:rFonts w:eastAsia="Times New Roman"/>
      <w:color w:val="000000"/>
      <w:sz w:val="24"/>
      <w:szCs w:val="24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styleId="afd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numbering" w:customStyle="1" w:styleId="310">
    <w:name w:val="Импортированный стиль 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onkurszhivopisi.tilda.ws" TargetMode="External"/><Relationship Id="rId13" Type="http://schemas.openxmlformats.org/officeDocument/2006/relationships/hyperlink" Target="mailto:a.bogolyubova@mamontov.moscow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://mamontov.arts.mos.ru" TargetMode="External"/><Relationship Id="rId12" Type="http://schemas.openxmlformats.org/officeDocument/2006/relationships/hyperlink" Target="mailto:konkurs@mamontov.moscow" TargetMode="External"/><Relationship Id="rId2" Type="http://schemas.openxmlformats.org/officeDocument/2006/relationships/styles" Target="styles.xm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onkurs@mamontov.moscow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jpg"/><Relationship Id="rId23" Type="http://schemas.openxmlformats.org/officeDocument/2006/relationships/theme" Target="theme/theme1.xml"/><Relationship Id="rId10" Type="http://schemas.openxmlformats.org/officeDocument/2006/relationships/hyperlink" Target="mailto:konkurs@mamontov.moscow" TargetMode="External"/><Relationship Id="rId19" Type="http://schemas.openxmlformats.org/officeDocument/2006/relationships/image" Target="media/image10.jpg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forms/d/1PRZVsdxQsvVEve6negjm0S4yeOtLfckWMwPmxQ00lDw/edit?usp=sharing" TargetMode="External"/><Relationship Id="rId14" Type="http://schemas.openxmlformats.org/officeDocument/2006/relationships/hyperlink" Target="http://mamontov.arts.mos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1812</Words>
  <Characters>10332</Characters>
  <Application>Microsoft Office Word</Application>
  <DocSecurity>0</DocSecurity>
  <Lines>86</Lines>
  <Paragraphs>24</Paragraphs>
  <ScaleCrop>false</ScaleCrop>
  <Company/>
  <LinksUpToDate>false</LinksUpToDate>
  <CharactersWithSpaces>12120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U201</dc:creator>
  <cp:lastModifiedBy>ДШИ им.Мамонтова ГБУДО г.Москвы</cp:lastModifiedBy>
  <cp:revision>2</cp:revision>
  <dcterms:created xsi:type="dcterms:W3CDTF">2022-09-16T15:22:00Z</dcterms:created>
  <dcterms:modified xsi:type="dcterms:W3CDTF">2022-09-16T15:22:00Z</dcterms:modified>
</cp:coreProperties>
</file>